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B2" w:rsidRPr="007E631A" w:rsidRDefault="00FD66BB" w:rsidP="00B6596B">
      <w:pPr>
        <w:spacing w:before="100" w:beforeAutospacing="1" w:after="100" w:afterAutospacing="1" w:line="240" w:lineRule="auto"/>
        <w:jc w:val="both"/>
        <w:rPr>
          <w:rFonts w:ascii="Arial" w:hAnsi="Arial" w:cs="Arial"/>
          <w:sz w:val="24"/>
          <w:szCs w:val="24"/>
        </w:rPr>
      </w:pPr>
      <w:bookmarkStart w:id="0" w:name="_GoBack"/>
      <w:bookmarkEnd w:id="0"/>
      <w:r w:rsidRPr="007E631A">
        <w:rPr>
          <w:rFonts w:ascii="Arial" w:hAnsi="Arial" w:cs="Arial"/>
          <w:noProof/>
          <w:sz w:val="24"/>
          <w:szCs w:val="24"/>
          <w:lang w:eastAsia="en-GB"/>
        </w:rPr>
        <w:drawing>
          <wp:anchor distT="0" distB="0" distL="114300" distR="114300" simplePos="0" relativeHeight="251662336" behindDoc="0" locked="0" layoutInCell="1" allowOverlap="1" wp14:anchorId="09849C23" wp14:editId="27279E27">
            <wp:simplePos x="0" y="0"/>
            <wp:positionH relativeFrom="margin">
              <wp:posOffset>-5080</wp:posOffset>
            </wp:positionH>
            <wp:positionV relativeFrom="margin">
              <wp:posOffset>0</wp:posOffset>
            </wp:positionV>
            <wp:extent cx="333311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0" cstate="print">
                      <a:extLst>
                        <a:ext uri="{28A0092B-C50C-407E-A947-70E740481C1C}">
                          <a14:useLocalDpi xmlns:a14="http://schemas.microsoft.com/office/drawing/2010/main"/>
                        </a:ext>
                      </a:extLst>
                    </a:blip>
                    <a:stretch>
                      <a:fillRect/>
                    </a:stretch>
                  </pic:blipFill>
                  <pic:spPr>
                    <a:xfrm>
                      <a:off x="0" y="0"/>
                      <a:ext cx="3333115" cy="831215"/>
                    </a:xfrm>
                    <a:prstGeom prst="rect">
                      <a:avLst/>
                    </a:prstGeom>
                  </pic:spPr>
                </pic:pic>
              </a:graphicData>
            </a:graphic>
            <wp14:sizeRelH relativeFrom="margin">
              <wp14:pctWidth>0</wp14:pctWidth>
            </wp14:sizeRelH>
            <wp14:sizeRelV relativeFrom="margin">
              <wp14:pctHeight>0</wp14:pctHeight>
            </wp14:sizeRelV>
          </wp:anchor>
        </w:drawing>
      </w:r>
    </w:p>
    <w:p w:rsidR="00864BB2" w:rsidRPr="007E631A" w:rsidRDefault="00864BB2" w:rsidP="00B6596B">
      <w:pPr>
        <w:spacing w:before="100" w:beforeAutospacing="1" w:after="100" w:afterAutospacing="1" w:line="240" w:lineRule="auto"/>
        <w:jc w:val="both"/>
        <w:rPr>
          <w:rFonts w:ascii="Arial" w:hAnsi="Arial" w:cs="Arial"/>
          <w:sz w:val="24"/>
          <w:szCs w:val="24"/>
        </w:rPr>
      </w:pPr>
    </w:p>
    <w:p w:rsidR="00983B0C" w:rsidRPr="007E631A" w:rsidRDefault="00A561B6" w:rsidP="00B6596B">
      <w:pPr>
        <w:spacing w:before="100" w:beforeAutospacing="1" w:after="100" w:afterAutospacing="1" w:line="240" w:lineRule="auto"/>
        <w:jc w:val="both"/>
        <w:rPr>
          <w:rFonts w:ascii="Arial" w:hAnsi="Arial" w:cs="Arial"/>
          <w:sz w:val="24"/>
          <w:szCs w:val="24"/>
        </w:rPr>
      </w:pPr>
      <w:r w:rsidRPr="007E631A">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046F6D6" wp14:editId="2D680BEC">
                <wp:simplePos x="0" y="0"/>
                <wp:positionH relativeFrom="page">
                  <wp:align>center</wp:align>
                </wp:positionH>
                <wp:positionV relativeFrom="page">
                  <wp:posOffset>2520315</wp:posOffset>
                </wp:positionV>
                <wp:extent cx="5716270" cy="15938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5716270" cy="15940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4533" w:rsidRDefault="006A2539" w:rsidP="006A2539">
                            <w:pPr>
                              <w:spacing w:after="0" w:line="240" w:lineRule="auto"/>
                              <w:rPr>
                                <w:rFonts w:ascii="Corbel" w:eastAsia="Times New Roman" w:hAnsi="Corbel" w:cs="Lucida Grande"/>
                                <w:color w:val="333333"/>
                                <w:sz w:val="27"/>
                                <w:szCs w:val="27"/>
                                <w:shd w:val="clear" w:color="auto" w:fill="FFFFFF"/>
                                <w:lang w:val="en-US"/>
                              </w:rPr>
                            </w:pPr>
                            <w:proofErr w:type="spellStart"/>
                            <w:r w:rsidRPr="006A2539">
                              <w:rPr>
                                <w:rFonts w:ascii="Corbel" w:eastAsia="Times New Roman" w:hAnsi="Corbel" w:cs="Lucida Grande"/>
                                <w:color w:val="333333"/>
                                <w:sz w:val="27"/>
                                <w:szCs w:val="27"/>
                                <w:shd w:val="clear" w:color="auto" w:fill="FFFFFF"/>
                                <w:lang w:val="en-US"/>
                              </w:rPr>
                              <w:t>Thedwastre</w:t>
                            </w:r>
                            <w:proofErr w:type="spellEnd"/>
                            <w:r w:rsidRPr="006A2539">
                              <w:rPr>
                                <w:rFonts w:ascii="Corbel" w:eastAsia="Times New Roman" w:hAnsi="Corbel" w:cs="Lucida Grande"/>
                                <w:color w:val="333333"/>
                                <w:sz w:val="27"/>
                                <w:szCs w:val="27"/>
                                <w:shd w:val="clear" w:color="auto" w:fill="FFFFFF"/>
                                <w:lang w:val="en-US"/>
                              </w:rPr>
                              <w:t xml:space="preserve"> Education Trust is a local multi-academy trust in the heart of Suffolk. Our four village primary schools work very closely together to use the talents within all our schools for the benefit of our pupils.</w:t>
                            </w:r>
                          </w:p>
                          <w:p w:rsidR="006E4533" w:rsidRDefault="006E4533" w:rsidP="006A2539">
                            <w:pPr>
                              <w:spacing w:after="0" w:line="240" w:lineRule="auto"/>
                              <w:rPr>
                                <w:rFonts w:ascii="Corbel" w:eastAsia="Times New Roman" w:hAnsi="Corbel" w:cs="Lucida Grande"/>
                                <w:color w:val="333333"/>
                                <w:sz w:val="27"/>
                                <w:szCs w:val="27"/>
                                <w:shd w:val="clear" w:color="auto" w:fill="FFFFFF"/>
                                <w:lang w:val="en-US"/>
                              </w:rPr>
                            </w:pPr>
                          </w:p>
                          <w:p w:rsidR="006A2539" w:rsidRPr="006A2539" w:rsidRDefault="006E4533" w:rsidP="006A2539">
                            <w:pPr>
                              <w:spacing w:after="0" w:line="240" w:lineRule="auto"/>
                              <w:rPr>
                                <w:rFonts w:ascii="Corbel" w:eastAsia="Times New Roman" w:hAnsi="Corbel" w:cs="Times New Roman"/>
                                <w:sz w:val="24"/>
                                <w:szCs w:val="24"/>
                                <w:lang w:val="en-US"/>
                              </w:rPr>
                            </w:pPr>
                            <w:r>
                              <w:rPr>
                                <w:rFonts w:ascii="Corbel" w:eastAsia="Times New Roman" w:hAnsi="Corbel" w:cs="Lucida Grande"/>
                                <w:color w:val="333333"/>
                                <w:sz w:val="27"/>
                                <w:szCs w:val="27"/>
                                <w:shd w:val="clear" w:color="auto" w:fill="FFFFFF"/>
                                <w:lang w:val="en-US"/>
                              </w:rPr>
                              <w:t xml:space="preserve">We are looking for talented and enthusiastic individuals to work in our schools </w:t>
                            </w:r>
                            <w:proofErr w:type="gramStart"/>
                            <w:r>
                              <w:rPr>
                                <w:rFonts w:ascii="Corbel" w:eastAsia="Times New Roman" w:hAnsi="Corbel" w:cs="Lucida Grande"/>
                                <w:color w:val="333333"/>
                                <w:sz w:val="27"/>
                                <w:szCs w:val="27"/>
                                <w:shd w:val="clear" w:color="auto" w:fill="FFFFFF"/>
                                <w:lang w:val="en-US"/>
                              </w:rPr>
                              <w:t>who</w:t>
                            </w:r>
                            <w:proofErr w:type="gramEnd"/>
                            <w:r>
                              <w:rPr>
                                <w:rFonts w:ascii="Corbel" w:eastAsia="Times New Roman" w:hAnsi="Corbel" w:cs="Lucida Grande"/>
                                <w:color w:val="333333"/>
                                <w:sz w:val="27"/>
                                <w:szCs w:val="27"/>
                                <w:shd w:val="clear" w:color="auto" w:fill="FFFFFF"/>
                                <w:lang w:val="en-US"/>
                              </w:rPr>
                              <w:t xml:space="preserve"> embrace our ethos of partnership, collaboration and mutual support</w:t>
                            </w:r>
                            <w:r w:rsidR="00A561B6">
                              <w:rPr>
                                <w:rFonts w:ascii="Corbel" w:eastAsia="Times New Roman" w:hAnsi="Corbel" w:cs="Lucida Grande"/>
                                <w:color w:val="333333"/>
                                <w:sz w:val="27"/>
                                <w:szCs w:val="27"/>
                                <w:shd w:val="clear" w:color="auto" w:fill="FFFFFF"/>
                                <w:lang w:val="en-US"/>
                              </w:rPr>
                              <w:t xml:space="preserve"> </w:t>
                            </w:r>
                            <w:r w:rsidR="00CE7EB4">
                              <w:rPr>
                                <w:rFonts w:ascii="Corbel" w:eastAsia="Times New Roman" w:hAnsi="Corbel" w:cs="Lucida Grande"/>
                                <w:color w:val="333333"/>
                                <w:sz w:val="27"/>
                                <w:szCs w:val="27"/>
                                <w:shd w:val="clear" w:color="auto" w:fill="FFFFFF"/>
                                <w:lang w:val="en-US"/>
                              </w:rPr>
                              <w:t>and</w:t>
                            </w:r>
                            <w:r w:rsidR="00A561B6">
                              <w:rPr>
                                <w:rFonts w:ascii="Corbel" w:eastAsia="Times New Roman" w:hAnsi="Corbel" w:cs="Lucida Grande"/>
                                <w:color w:val="333333"/>
                                <w:sz w:val="27"/>
                                <w:szCs w:val="27"/>
                                <w:shd w:val="clear" w:color="auto" w:fill="FFFFFF"/>
                                <w:lang w:val="en-US"/>
                              </w:rPr>
                              <w:t xml:space="preserve"> will flourish working within our growing family of schools.</w:t>
                            </w:r>
                          </w:p>
                          <w:p w:rsidR="006A2539" w:rsidRDefault="006A25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46F6D6" id="_x0000_t202" coordsize="21600,21600" o:spt="202" path="m,l,21600r21600,l21600,xe">
                <v:stroke joinstyle="miter"/>
                <v:path gradientshapeok="t" o:connecttype="rect"/>
              </v:shapetype>
              <v:shape id="Text Box 2" o:spid="_x0000_s1026" type="#_x0000_t202" style="position:absolute;left:0;text-align:left;margin-left:0;margin-top:198.45pt;width:450.1pt;height:125.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" filled="f" stroked="f">
                <v:textbox>
                  <w:txbxContent>
                    <w:p w:rsidR="006E4533" w:rsidRDefault="006A2539" w:rsidP="006A2539">
                      <w:pPr>
                        <w:spacing w:after="0" w:line="240" w:lineRule="auto"/>
                        <w:rPr>
                          <w:rFonts w:ascii="Corbel" w:eastAsia="Times New Roman" w:hAnsi="Corbel" w:cs="Lucida Grande"/>
                          <w:color w:val="333333"/>
                          <w:sz w:val="27"/>
                          <w:szCs w:val="27"/>
                          <w:shd w:val="clear" w:color="auto" w:fill="FFFFFF"/>
                          <w:lang w:val="en-US"/>
                        </w:rPr>
                      </w:pPr>
                      <w:proofErr w:type="spellStart"/>
                      <w:r w:rsidRPr="006A2539">
                        <w:rPr>
                          <w:rFonts w:ascii="Corbel" w:eastAsia="Times New Roman" w:hAnsi="Corbel" w:cs="Lucida Grande"/>
                          <w:color w:val="333333"/>
                          <w:sz w:val="27"/>
                          <w:szCs w:val="27"/>
                          <w:shd w:val="clear" w:color="auto" w:fill="FFFFFF"/>
                          <w:lang w:val="en-US"/>
                        </w:rPr>
                        <w:t>Thedwastre</w:t>
                      </w:r>
                      <w:proofErr w:type="spellEnd"/>
                      <w:r w:rsidRPr="006A2539">
                        <w:rPr>
                          <w:rFonts w:ascii="Corbel" w:eastAsia="Times New Roman" w:hAnsi="Corbel" w:cs="Lucida Grande"/>
                          <w:color w:val="333333"/>
                          <w:sz w:val="27"/>
                          <w:szCs w:val="27"/>
                          <w:shd w:val="clear" w:color="auto" w:fill="FFFFFF"/>
                          <w:lang w:val="en-US"/>
                        </w:rPr>
                        <w:t xml:space="preserve"> Education Trust is a local multi-academy trust in the heart of Suffolk. Our four village primary schools work very closely together to use the talents within all our schools for the benefit of our pupils.</w:t>
                      </w:r>
                    </w:p>
                    <w:p w:rsidR="006E4533" w:rsidRDefault="006E4533" w:rsidP="006A2539">
                      <w:pPr>
                        <w:spacing w:after="0" w:line="240" w:lineRule="auto"/>
                        <w:rPr>
                          <w:rFonts w:ascii="Corbel" w:eastAsia="Times New Roman" w:hAnsi="Corbel" w:cs="Lucida Grande"/>
                          <w:color w:val="333333"/>
                          <w:sz w:val="27"/>
                          <w:szCs w:val="27"/>
                          <w:shd w:val="clear" w:color="auto" w:fill="FFFFFF"/>
                          <w:lang w:val="en-US"/>
                        </w:rPr>
                      </w:pPr>
                    </w:p>
                    <w:p w:rsidR="006A2539" w:rsidRPr="006A2539" w:rsidRDefault="006E4533" w:rsidP="006A2539">
                      <w:pPr>
                        <w:spacing w:after="0" w:line="240" w:lineRule="auto"/>
                        <w:rPr>
                          <w:rFonts w:ascii="Corbel" w:eastAsia="Times New Roman" w:hAnsi="Corbel" w:cs="Times New Roman"/>
                          <w:sz w:val="24"/>
                          <w:szCs w:val="24"/>
                          <w:lang w:val="en-US"/>
                        </w:rPr>
                      </w:pPr>
                      <w:r>
                        <w:rPr>
                          <w:rFonts w:ascii="Corbel" w:eastAsia="Times New Roman" w:hAnsi="Corbel" w:cs="Lucida Grande"/>
                          <w:color w:val="333333"/>
                          <w:sz w:val="27"/>
                          <w:szCs w:val="27"/>
                          <w:shd w:val="clear" w:color="auto" w:fill="FFFFFF"/>
                          <w:lang w:val="en-US"/>
                        </w:rPr>
                        <w:t>We are looking for talented and enthusiastic individuals to work in our schools who embrace our ethos of partnership, collaboration and mutual support</w:t>
                      </w:r>
                      <w:r w:rsidR="00A561B6">
                        <w:rPr>
                          <w:rFonts w:ascii="Corbel" w:eastAsia="Times New Roman" w:hAnsi="Corbel" w:cs="Lucida Grande"/>
                          <w:color w:val="333333"/>
                          <w:sz w:val="27"/>
                          <w:szCs w:val="27"/>
                          <w:shd w:val="clear" w:color="auto" w:fill="FFFFFF"/>
                          <w:lang w:val="en-US"/>
                        </w:rPr>
                        <w:t xml:space="preserve"> </w:t>
                      </w:r>
                      <w:r w:rsidR="00CE7EB4">
                        <w:rPr>
                          <w:rFonts w:ascii="Corbel" w:eastAsia="Times New Roman" w:hAnsi="Corbel" w:cs="Lucida Grande"/>
                          <w:color w:val="333333"/>
                          <w:sz w:val="27"/>
                          <w:szCs w:val="27"/>
                          <w:shd w:val="clear" w:color="auto" w:fill="FFFFFF"/>
                          <w:lang w:val="en-US"/>
                        </w:rPr>
                        <w:t>and</w:t>
                      </w:r>
                      <w:r w:rsidR="00A561B6">
                        <w:rPr>
                          <w:rFonts w:ascii="Corbel" w:eastAsia="Times New Roman" w:hAnsi="Corbel" w:cs="Lucida Grande"/>
                          <w:color w:val="333333"/>
                          <w:sz w:val="27"/>
                          <w:szCs w:val="27"/>
                          <w:shd w:val="clear" w:color="auto" w:fill="FFFFFF"/>
                          <w:lang w:val="en-US"/>
                        </w:rPr>
                        <w:t xml:space="preserve"> will flourish working within our growing family of schools.</w:t>
                      </w:r>
                    </w:p>
                    <w:p w:rsidR="006A2539" w:rsidRDefault="006A2539"/>
                  </w:txbxContent>
                </v:textbox>
                <w10:wrap type="square" anchorx="page" anchory="page"/>
              </v:shape>
            </w:pict>
          </mc:Fallback>
        </mc:AlternateContent>
      </w:r>
      <w:r w:rsidR="00FB400D" w:rsidRPr="007E631A">
        <w:rPr>
          <w:rFonts w:ascii="Arial" w:hAnsi="Arial" w:cs="Arial"/>
          <w:noProof/>
          <w:lang w:eastAsia="en-GB"/>
        </w:rPr>
        <mc:AlternateContent>
          <mc:Choice Requires="wps">
            <w:drawing>
              <wp:anchor distT="0" distB="0" distL="114300" distR="114300" simplePos="0" relativeHeight="251659264" behindDoc="0" locked="0" layoutInCell="1" allowOverlap="1" wp14:anchorId="298EDE26" wp14:editId="781E57EC">
                <wp:simplePos x="0" y="0"/>
                <wp:positionH relativeFrom="margin">
                  <wp:posOffset>92710</wp:posOffset>
                </wp:positionH>
                <wp:positionV relativeFrom="page">
                  <wp:posOffset>1440180</wp:posOffset>
                </wp:positionV>
                <wp:extent cx="5760000" cy="601200"/>
                <wp:effectExtent l="50800" t="25400" r="82550" b="110490"/>
                <wp:wrapSquare wrapText="bothSides"/>
                <wp:docPr id="5" name="Text Box 5"/>
                <wp:cNvGraphicFramePr/>
                <a:graphic xmlns:a="http://schemas.openxmlformats.org/drawingml/2006/main">
                  <a:graphicData uri="http://schemas.microsoft.com/office/word/2010/wordprocessingShape">
                    <wps:wsp>
                      <wps:cNvSpPr txBox="1"/>
                      <wps:spPr>
                        <a:xfrm>
                          <a:off x="0" y="0"/>
                          <a:ext cx="5760000" cy="60120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00B6596B" w:rsidRPr="005A5243" w:rsidRDefault="006A2539" w:rsidP="00FB400D">
                            <w:pPr>
                              <w:pStyle w:val="NormalWeb"/>
                              <w:spacing w:after="60"/>
                              <w:rPr>
                                <w:rFonts w:ascii="Arial" w:hAnsi="Arial" w:cs="Arial"/>
                                <w:b/>
                                <w:sz w:val="36"/>
                                <w:szCs w:val="36"/>
                              </w:rPr>
                            </w:pPr>
                            <w:r>
                              <w:rPr>
                                <w:rFonts w:ascii="Arial" w:hAnsi="Arial" w:cs="Arial"/>
                                <w:b/>
                                <w:sz w:val="36"/>
                                <w:szCs w:val="36"/>
                              </w:rPr>
                              <w:t xml:space="preserve">Job Description </w:t>
                            </w:r>
                            <w:r w:rsidR="00BD615F">
                              <w:rPr>
                                <w:rFonts w:ascii="Arial" w:hAnsi="Arial" w:cs="Arial"/>
                                <w:b/>
                                <w:sz w:val="36"/>
                                <w:szCs w:val="36"/>
                              </w:rPr>
                              <w:t>–</w:t>
                            </w:r>
                            <w:r>
                              <w:rPr>
                                <w:rFonts w:ascii="Arial" w:hAnsi="Arial" w:cs="Arial"/>
                                <w:b/>
                                <w:sz w:val="36"/>
                                <w:szCs w:val="36"/>
                              </w:rPr>
                              <w:t xml:space="preserve"> </w:t>
                            </w:r>
                            <w:r w:rsidR="004044D3">
                              <w:rPr>
                                <w:rFonts w:ascii="Arial" w:hAnsi="Arial" w:cs="Arial"/>
                                <w:b/>
                                <w:sz w:val="36"/>
                                <w:szCs w:val="36"/>
                              </w:rPr>
                              <w:t>Teaching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8EDE26" id="Text Box 5" o:spid="_x0000_s1027" style="position:absolute;left:0;text-align:left;margin-left:7.3pt;margin-top:113.4pt;width:453.55pt;height:4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" fillcolor="#1f497d [3215]" strokecolor="#4579b8 [3044]">
                <v:shadow on="t" color="black" opacity="22937f" origin=",.5" offset="0,.63889mm"/>
                <v:textbox style="mso-fit-shape-to-text:t">
                  <w:txbxContent>
                    <w:p w:rsidR="00B6596B" w:rsidRPr="005A5243" w:rsidRDefault="006A2539" w:rsidP="00FB400D">
                      <w:pPr>
                        <w:pStyle w:val="NormalWeb"/>
                        <w:spacing w:after="60"/>
                        <w:rPr>
                          <w:rFonts w:ascii="Arial" w:hAnsi="Arial" w:cs="Arial"/>
                          <w:b/>
                          <w:sz w:val="36"/>
                          <w:szCs w:val="36"/>
                        </w:rPr>
                      </w:pPr>
                      <w:r>
                        <w:rPr>
                          <w:rFonts w:ascii="Arial" w:hAnsi="Arial" w:cs="Arial"/>
                          <w:b/>
                          <w:sz w:val="36"/>
                          <w:szCs w:val="36"/>
                        </w:rPr>
                        <w:t xml:space="preserve">Job Description </w:t>
                      </w:r>
                      <w:r w:rsidR="00BD615F">
                        <w:rPr>
                          <w:rFonts w:ascii="Arial" w:hAnsi="Arial" w:cs="Arial"/>
                          <w:b/>
                          <w:sz w:val="36"/>
                          <w:szCs w:val="36"/>
                        </w:rPr>
                        <w:t>–</w:t>
                      </w:r>
                      <w:r>
                        <w:rPr>
                          <w:rFonts w:ascii="Arial" w:hAnsi="Arial" w:cs="Arial"/>
                          <w:b/>
                          <w:sz w:val="36"/>
                          <w:szCs w:val="36"/>
                        </w:rPr>
                        <w:t xml:space="preserve"> </w:t>
                      </w:r>
                      <w:r w:rsidR="004044D3">
                        <w:rPr>
                          <w:rFonts w:ascii="Arial" w:hAnsi="Arial" w:cs="Arial"/>
                          <w:b/>
                          <w:sz w:val="36"/>
                          <w:szCs w:val="36"/>
                        </w:rPr>
                        <w:t>Teaching Assistant</w:t>
                      </w:r>
                    </w:p>
                  </w:txbxContent>
                </v:textbox>
                <w10:wrap type="square" anchorx="margin" anchory="page"/>
              </v:roundrect>
            </w:pict>
          </mc:Fallback>
        </mc:AlternateContent>
      </w:r>
    </w:p>
    <w:p w:rsidR="000B4EBA" w:rsidRDefault="00060B6A" w:rsidP="00536BEF">
      <w:pPr>
        <w:jc w:val="both"/>
        <w:rPr>
          <w:rFonts w:ascii="Arial" w:hAnsi="Arial" w:cs="Arial"/>
          <w:color w:val="003300"/>
          <w:sz w:val="24"/>
          <w:szCs w:val="24"/>
        </w:rPr>
      </w:pPr>
      <w:r w:rsidRPr="007E631A">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C463341" wp14:editId="177F07CF">
                <wp:simplePos x="0" y="0"/>
                <wp:positionH relativeFrom="page">
                  <wp:posOffset>885825</wp:posOffset>
                </wp:positionH>
                <wp:positionV relativeFrom="page">
                  <wp:posOffset>4324351</wp:posOffset>
                </wp:positionV>
                <wp:extent cx="5759450" cy="2343150"/>
                <wp:effectExtent l="57150" t="38100" r="69850" b="95250"/>
                <wp:wrapSquare wrapText="bothSides"/>
                <wp:docPr id="8" name="Text Box 8"/>
                <wp:cNvGraphicFramePr/>
                <a:graphic xmlns:a="http://schemas.openxmlformats.org/drawingml/2006/main">
                  <a:graphicData uri="http://schemas.microsoft.com/office/word/2010/wordprocessingShape">
                    <wps:wsp>
                      <wps:cNvSpPr txBox="1"/>
                      <wps:spPr>
                        <a:xfrm>
                          <a:off x="0" y="0"/>
                          <a:ext cx="5759450" cy="2343150"/>
                        </a:xfrm>
                        <a:prstGeom prst="roundRect">
                          <a:avLst>
                            <a:gd name="adj" fmla="val 5235"/>
                          </a:avLst>
                        </a:prstGeom>
                        <a:solidFill>
                          <a:schemeClr val="tx2">
                            <a:alpha val="5000"/>
                          </a:schemeClr>
                        </a:solid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rsidR="00B6596B" w:rsidRDefault="006A2539"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Title of Post</w:t>
                            </w:r>
                            <w:r w:rsidR="00B6596B" w:rsidRPr="005A5243">
                              <w:rPr>
                                <w:rFonts w:ascii="Arial" w:hAnsi="Arial" w:cs="Arial"/>
                                <w:b/>
                                <w:sz w:val="22"/>
                                <w:szCs w:val="22"/>
                              </w:rPr>
                              <w:t>:</w:t>
                            </w:r>
                            <w:r w:rsidR="00B6596B" w:rsidRPr="005A5243">
                              <w:rPr>
                                <w:rFonts w:ascii="Arial" w:hAnsi="Arial" w:cs="Arial"/>
                                <w:sz w:val="22"/>
                                <w:szCs w:val="22"/>
                              </w:rPr>
                              <w:t xml:space="preserve"> </w:t>
                            </w:r>
                            <w:r w:rsidR="00864BB2">
                              <w:rPr>
                                <w:rFonts w:ascii="Arial" w:hAnsi="Arial" w:cs="Arial"/>
                                <w:sz w:val="22"/>
                                <w:szCs w:val="22"/>
                              </w:rPr>
                              <w:tab/>
                            </w:r>
                          </w:p>
                          <w:p w:rsidR="00060B6A" w:rsidRPr="005A5243" w:rsidRDefault="00E933C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sz w:val="22"/>
                                <w:szCs w:val="22"/>
                              </w:rPr>
                              <w:t>Teaching Assistant 11</w:t>
                            </w:r>
                            <w:r w:rsidR="004044D3">
                              <w:rPr>
                                <w:rFonts w:ascii="Arial" w:hAnsi="Arial" w:cs="Arial"/>
                                <w:sz w:val="22"/>
                                <w:szCs w:val="22"/>
                              </w:rPr>
                              <w:t xml:space="preserve"> hours per week temporary</w:t>
                            </w:r>
                          </w:p>
                          <w:p w:rsidR="00B6596B" w:rsidRPr="005A5243" w:rsidRDefault="00FD66B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Location</w:t>
                            </w:r>
                            <w:r w:rsidR="00B6596B" w:rsidRPr="005A5243">
                              <w:rPr>
                                <w:rFonts w:ascii="Arial" w:hAnsi="Arial" w:cs="Arial"/>
                                <w:b/>
                                <w:sz w:val="22"/>
                                <w:szCs w:val="22"/>
                              </w:rPr>
                              <w:t>:</w:t>
                            </w:r>
                            <w:r w:rsidR="00864BB2">
                              <w:rPr>
                                <w:rFonts w:ascii="Arial" w:hAnsi="Arial" w:cs="Arial"/>
                                <w:b/>
                                <w:sz w:val="22"/>
                                <w:szCs w:val="22"/>
                              </w:rPr>
                              <w:tab/>
                            </w:r>
                          </w:p>
                          <w:p w:rsidR="00B6596B" w:rsidRPr="005A5243" w:rsidRDefault="00E933C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sz w:val="22"/>
                                <w:szCs w:val="22"/>
                              </w:rPr>
                              <w:t>Rattlesden C of E Primary Academy</w:t>
                            </w:r>
                          </w:p>
                          <w:p w:rsidR="00060B6A" w:rsidRDefault="006E4533" w:rsidP="00060B6A">
                            <w:pPr>
                              <w:pStyle w:val="Text"/>
                              <w:rPr>
                                <w:b/>
                                <w:sz w:val="22"/>
                                <w:szCs w:val="22"/>
                              </w:rPr>
                            </w:pPr>
                            <w:r>
                              <w:rPr>
                                <w:b/>
                                <w:sz w:val="22"/>
                                <w:szCs w:val="22"/>
                              </w:rPr>
                              <w:t>Purpose of the Job</w:t>
                            </w:r>
                            <w:r w:rsidR="00864BB2">
                              <w:rPr>
                                <w:b/>
                                <w:sz w:val="22"/>
                                <w:szCs w:val="22"/>
                              </w:rPr>
                              <w:t>:</w:t>
                            </w:r>
                          </w:p>
                          <w:p w:rsidR="00060B6A" w:rsidRDefault="004044D3" w:rsidP="00060B6A">
                            <w:pPr>
                              <w:pStyle w:val="Text"/>
                              <w:rPr>
                                <w:b/>
                                <w:sz w:val="22"/>
                                <w:szCs w:val="22"/>
                              </w:rPr>
                            </w:pPr>
                            <w:r>
                              <w:rPr>
                                <w:lang w:val="en-GB"/>
                              </w:rPr>
                              <w:t>Support class</w:t>
                            </w:r>
                            <w:r w:rsidR="004B1EA4">
                              <w:rPr>
                                <w:lang w:val="en-GB"/>
                              </w:rPr>
                              <w:t xml:space="preserve"> </w:t>
                            </w:r>
                            <w:r>
                              <w:rPr>
                                <w:lang w:val="en-GB"/>
                              </w:rPr>
                              <w:t xml:space="preserve">teacher in enabling children to flourish at school </w:t>
                            </w:r>
                          </w:p>
                          <w:p w:rsidR="00B6596B" w:rsidRPr="00BD615F"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Accountable to</w:t>
                            </w:r>
                            <w:r w:rsidR="00B6596B" w:rsidRPr="005A5243">
                              <w:rPr>
                                <w:rFonts w:ascii="Arial" w:hAnsi="Arial" w:cs="Arial"/>
                                <w:b/>
                                <w:sz w:val="22"/>
                                <w:szCs w:val="22"/>
                              </w:rPr>
                              <w:t>:</w:t>
                            </w:r>
                            <w:r w:rsidR="00BD615F">
                              <w:rPr>
                                <w:rFonts w:ascii="Arial" w:hAnsi="Arial" w:cs="Arial"/>
                                <w:b/>
                                <w:sz w:val="22"/>
                                <w:szCs w:val="22"/>
                              </w:rPr>
                              <w:t xml:space="preserve"> </w:t>
                            </w:r>
                            <w:r w:rsidR="00060B6A" w:rsidRPr="00C626D0">
                              <w:rPr>
                                <w:rFonts w:ascii="Arial" w:hAnsi="Arial" w:cs="Arial"/>
                                <w:sz w:val="22"/>
                                <w:szCs w:val="22"/>
                              </w:rPr>
                              <w:t>Head teacher</w:t>
                            </w:r>
                            <w:r w:rsidR="00864BB2" w:rsidRPr="00BD615F">
                              <w:rPr>
                                <w:rFonts w:ascii="Arial" w:hAnsi="Arial" w:cs="Arial"/>
                                <w:sz w:val="22"/>
                                <w:szCs w:val="22"/>
                              </w:rPr>
                              <w:tab/>
                            </w:r>
                          </w:p>
                          <w:p w:rsidR="00B6596B" w:rsidRPr="00060B6A" w:rsidRDefault="00A561B6" w:rsidP="00A561B6">
                            <w:pPr>
                              <w:pStyle w:val="NormalWeb"/>
                              <w:tabs>
                                <w:tab w:val="left" w:pos="2552"/>
                                <w:tab w:val="left" w:pos="4820"/>
                              </w:tabs>
                              <w:spacing w:before="0" w:beforeAutospacing="0" w:after="60" w:afterAutospacing="0" w:line="276" w:lineRule="auto"/>
                              <w:jc w:val="both"/>
                              <w:rPr>
                                <w:rFonts w:ascii="Arial" w:hAnsi="Arial" w:cs="Arial"/>
                                <w:b/>
                                <w:sz w:val="22"/>
                                <w:szCs w:val="22"/>
                              </w:rPr>
                            </w:pPr>
                            <w:r>
                              <w:rPr>
                                <w:rFonts w:ascii="Arial" w:hAnsi="Arial" w:cs="Arial"/>
                                <w:b/>
                                <w:sz w:val="22"/>
                                <w:szCs w:val="22"/>
                              </w:rPr>
                              <w:t>Scale / salary</w:t>
                            </w:r>
                            <w:r w:rsidR="00B6596B" w:rsidRPr="005A5243">
                              <w:rPr>
                                <w:rFonts w:ascii="Arial" w:hAnsi="Arial" w:cs="Arial"/>
                                <w:b/>
                                <w:sz w:val="22"/>
                                <w:szCs w:val="22"/>
                              </w:rPr>
                              <w:t>:</w:t>
                            </w:r>
                            <w:r w:rsidR="00060B6A">
                              <w:rPr>
                                <w:rFonts w:ascii="Arial" w:hAnsi="Arial" w:cs="Arial"/>
                                <w:b/>
                                <w:sz w:val="22"/>
                                <w:szCs w:val="22"/>
                              </w:rPr>
                              <w:t xml:space="preserve"> </w:t>
                            </w:r>
                            <w:r w:rsidR="00E933C3">
                              <w:rPr>
                                <w:rFonts w:ascii="Arial" w:hAnsi="Arial" w:cs="Arial"/>
                                <w:b/>
                                <w:sz w:val="22"/>
                                <w:szCs w:val="22"/>
                              </w:rPr>
                              <w:t>Grade 2</w:t>
                            </w:r>
                            <w:r w:rsidR="00F6041F">
                              <w:rPr>
                                <w:rFonts w:ascii="Arial" w:hAnsi="Arial" w:cs="Arial"/>
                                <w:b/>
                                <w:sz w:val="22"/>
                                <w:szCs w:val="22"/>
                              </w:rPr>
                              <w:t xml:space="preserve"> </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28" style="position:absolute;left:0;text-align:left;margin-left:69.75pt;margin-top:340.5pt;width:453.5pt;height:1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" fillcolor="#1f497d [3215]" strokecolor="#4f81bd [3204]">
                <v:fill opacity="3341f"/>
                <v:shadow on="t" color="black" opacity="24903f" origin=",.5" offset="0,.55556mm"/>
                <v:textbox>
                  <w:txbxContent>
                    <w:p w:rsidR="00B6596B" w:rsidRDefault="006A2539"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Title of Post</w:t>
                      </w:r>
                      <w:r w:rsidR="00B6596B" w:rsidRPr="005A5243">
                        <w:rPr>
                          <w:rFonts w:ascii="Arial" w:hAnsi="Arial" w:cs="Arial"/>
                          <w:b/>
                          <w:sz w:val="22"/>
                          <w:szCs w:val="22"/>
                        </w:rPr>
                        <w:t>:</w:t>
                      </w:r>
                      <w:r w:rsidR="00B6596B" w:rsidRPr="005A5243">
                        <w:rPr>
                          <w:rFonts w:ascii="Arial" w:hAnsi="Arial" w:cs="Arial"/>
                          <w:sz w:val="22"/>
                          <w:szCs w:val="22"/>
                        </w:rPr>
                        <w:t xml:space="preserve"> </w:t>
                      </w:r>
                      <w:r w:rsidR="00864BB2">
                        <w:rPr>
                          <w:rFonts w:ascii="Arial" w:hAnsi="Arial" w:cs="Arial"/>
                          <w:sz w:val="22"/>
                          <w:szCs w:val="22"/>
                        </w:rPr>
                        <w:tab/>
                      </w:r>
                    </w:p>
                    <w:p w:rsidR="00060B6A" w:rsidRPr="005A5243" w:rsidRDefault="00E933C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sz w:val="22"/>
                          <w:szCs w:val="22"/>
                        </w:rPr>
                        <w:t>Teaching Assistant 11</w:t>
                      </w:r>
                      <w:r w:rsidR="004044D3">
                        <w:rPr>
                          <w:rFonts w:ascii="Arial" w:hAnsi="Arial" w:cs="Arial"/>
                          <w:sz w:val="22"/>
                          <w:szCs w:val="22"/>
                        </w:rPr>
                        <w:t xml:space="preserve"> hours per week temporary</w:t>
                      </w:r>
                    </w:p>
                    <w:p w:rsidR="00B6596B" w:rsidRPr="005A5243" w:rsidRDefault="00FD66B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Location</w:t>
                      </w:r>
                      <w:r w:rsidR="00B6596B" w:rsidRPr="005A5243">
                        <w:rPr>
                          <w:rFonts w:ascii="Arial" w:hAnsi="Arial" w:cs="Arial"/>
                          <w:b/>
                          <w:sz w:val="22"/>
                          <w:szCs w:val="22"/>
                        </w:rPr>
                        <w:t>:</w:t>
                      </w:r>
                      <w:r w:rsidR="00864BB2">
                        <w:rPr>
                          <w:rFonts w:ascii="Arial" w:hAnsi="Arial" w:cs="Arial"/>
                          <w:b/>
                          <w:sz w:val="22"/>
                          <w:szCs w:val="22"/>
                        </w:rPr>
                        <w:tab/>
                      </w:r>
                    </w:p>
                    <w:p w:rsidR="00B6596B" w:rsidRPr="005A5243" w:rsidRDefault="00E933C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roofErr w:type="spellStart"/>
                      <w:r>
                        <w:rPr>
                          <w:rFonts w:ascii="Arial" w:hAnsi="Arial" w:cs="Arial"/>
                          <w:sz w:val="22"/>
                          <w:szCs w:val="22"/>
                        </w:rPr>
                        <w:t>Rattlesden</w:t>
                      </w:r>
                      <w:proofErr w:type="spellEnd"/>
                      <w:r>
                        <w:rPr>
                          <w:rFonts w:ascii="Arial" w:hAnsi="Arial" w:cs="Arial"/>
                          <w:sz w:val="22"/>
                          <w:szCs w:val="22"/>
                        </w:rPr>
                        <w:t xml:space="preserve"> C of E Primary Academy</w:t>
                      </w:r>
                      <w:bookmarkStart w:id="1" w:name="_GoBack"/>
                      <w:bookmarkEnd w:id="1"/>
                    </w:p>
                    <w:p w:rsidR="00060B6A" w:rsidRDefault="006E4533" w:rsidP="00060B6A">
                      <w:pPr>
                        <w:pStyle w:val="Text"/>
                        <w:rPr>
                          <w:b/>
                          <w:sz w:val="22"/>
                          <w:szCs w:val="22"/>
                        </w:rPr>
                      </w:pPr>
                      <w:r>
                        <w:rPr>
                          <w:b/>
                          <w:sz w:val="22"/>
                          <w:szCs w:val="22"/>
                        </w:rPr>
                        <w:t>Purpose of the Job</w:t>
                      </w:r>
                      <w:r w:rsidR="00864BB2">
                        <w:rPr>
                          <w:b/>
                          <w:sz w:val="22"/>
                          <w:szCs w:val="22"/>
                        </w:rPr>
                        <w:t>:</w:t>
                      </w:r>
                    </w:p>
                    <w:p w:rsidR="00060B6A" w:rsidRDefault="004044D3" w:rsidP="00060B6A">
                      <w:pPr>
                        <w:pStyle w:val="Text"/>
                        <w:rPr>
                          <w:b/>
                          <w:sz w:val="22"/>
                          <w:szCs w:val="22"/>
                        </w:rPr>
                      </w:pPr>
                      <w:r>
                        <w:rPr>
                          <w:lang w:val="en-GB"/>
                        </w:rPr>
                        <w:t>Support class</w:t>
                      </w:r>
                      <w:r w:rsidR="004B1EA4">
                        <w:rPr>
                          <w:lang w:val="en-GB"/>
                        </w:rPr>
                        <w:t xml:space="preserve"> </w:t>
                      </w:r>
                      <w:r>
                        <w:rPr>
                          <w:lang w:val="en-GB"/>
                        </w:rPr>
                        <w:t xml:space="preserve">teacher in enabling children to flourish at school </w:t>
                      </w:r>
                    </w:p>
                    <w:p w:rsidR="00B6596B" w:rsidRPr="00BD615F"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Accountable to</w:t>
                      </w:r>
                      <w:r w:rsidR="00B6596B" w:rsidRPr="005A5243">
                        <w:rPr>
                          <w:rFonts w:ascii="Arial" w:hAnsi="Arial" w:cs="Arial"/>
                          <w:b/>
                          <w:sz w:val="22"/>
                          <w:szCs w:val="22"/>
                        </w:rPr>
                        <w:t>:</w:t>
                      </w:r>
                      <w:r w:rsidR="00BD615F">
                        <w:rPr>
                          <w:rFonts w:ascii="Arial" w:hAnsi="Arial" w:cs="Arial"/>
                          <w:b/>
                          <w:sz w:val="22"/>
                          <w:szCs w:val="22"/>
                        </w:rPr>
                        <w:t xml:space="preserve"> </w:t>
                      </w:r>
                      <w:r w:rsidR="00060B6A" w:rsidRPr="00C626D0">
                        <w:rPr>
                          <w:rFonts w:ascii="Arial" w:hAnsi="Arial" w:cs="Arial"/>
                          <w:sz w:val="22"/>
                          <w:szCs w:val="22"/>
                        </w:rPr>
                        <w:t>Head teacher</w:t>
                      </w:r>
                      <w:r w:rsidR="00864BB2" w:rsidRPr="00BD615F">
                        <w:rPr>
                          <w:rFonts w:ascii="Arial" w:hAnsi="Arial" w:cs="Arial"/>
                          <w:sz w:val="22"/>
                          <w:szCs w:val="22"/>
                        </w:rPr>
                        <w:tab/>
                      </w:r>
                    </w:p>
                    <w:p w:rsidR="00B6596B" w:rsidRPr="00060B6A" w:rsidRDefault="00A561B6" w:rsidP="00A561B6">
                      <w:pPr>
                        <w:pStyle w:val="NormalWeb"/>
                        <w:tabs>
                          <w:tab w:val="left" w:pos="2552"/>
                          <w:tab w:val="left" w:pos="4820"/>
                        </w:tabs>
                        <w:spacing w:before="0" w:beforeAutospacing="0" w:after="60" w:afterAutospacing="0" w:line="276" w:lineRule="auto"/>
                        <w:jc w:val="both"/>
                        <w:rPr>
                          <w:rFonts w:ascii="Arial" w:hAnsi="Arial" w:cs="Arial"/>
                          <w:b/>
                          <w:sz w:val="22"/>
                          <w:szCs w:val="22"/>
                        </w:rPr>
                      </w:pPr>
                      <w:r>
                        <w:rPr>
                          <w:rFonts w:ascii="Arial" w:hAnsi="Arial" w:cs="Arial"/>
                          <w:b/>
                          <w:sz w:val="22"/>
                          <w:szCs w:val="22"/>
                        </w:rPr>
                        <w:t>Scale / salary</w:t>
                      </w:r>
                      <w:r w:rsidR="00B6596B" w:rsidRPr="005A5243">
                        <w:rPr>
                          <w:rFonts w:ascii="Arial" w:hAnsi="Arial" w:cs="Arial"/>
                          <w:b/>
                          <w:sz w:val="22"/>
                          <w:szCs w:val="22"/>
                        </w:rPr>
                        <w:t>:</w:t>
                      </w:r>
                      <w:r w:rsidR="00060B6A">
                        <w:rPr>
                          <w:rFonts w:ascii="Arial" w:hAnsi="Arial" w:cs="Arial"/>
                          <w:b/>
                          <w:sz w:val="22"/>
                          <w:szCs w:val="22"/>
                        </w:rPr>
                        <w:t xml:space="preserve"> </w:t>
                      </w:r>
                      <w:r w:rsidR="00E933C3">
                        <w:rPr>
                          <w:rFonts w:ascii="Arial" w:hAnsi="Arial" w:cs="Arial"/>
                          <w:b/>
                          <w:sz w:val="22"/>
                          <w:szCs w:val="22"/>
                        </w:rPr>
                        <w:t>Grade 2</w:t>
                      </w:r>
                      <w:r w:rsidR="00F6041F">
                        <w:rPr>
                          <w:rFonts w:ascii="Arial" w:hAnsi="Arial" w:cs="Arial"/>
                          <w:b/>
                          <w:sz w:val="22"/>
                          <w:szCs w:val="22"/>
                        </w:rPr>
                        <w:t xml:space="preserve"> </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v:textbox>
                <w10:wrap type="square" anchorx="page" anchory="page"/>
              </v:roundrect>
            </w:pict>
          </mc:Fallback>
        </mc:AlternateContent>
      </w:r>
    </w:p>
    <w:p w:rsidR="005A79E6" w:rsidRPr="000B4EBA" w:rsidRDefault="000B4EBA" w:rsidP="00536BEF">
      <w:pPr>
        <w:jc w:val="both"/>
        <w:rPr>
          <w:rFonts w:ascii="Arial" w:hAnsi="Arial" w:cs="Arial"/>
          <w:color w:val="000000" w:themeColor="text1"/>
        </w:rPr>
      </w:pPr>
      <w:r>
        <w:rPr>
          <w:rFonts w:ascii="Arial" w:hAnsi="Arial" w:cs="Arial"/>
          <w:color w:val="003300"/>
          <w:sz w:val="24"/>
          <w:szCs w:val="24"/>
        </w:rPr>
        <w:t>T</w:t>
      </w:r>
      <w:r w:rsidR="005A79E6" w:rsidRPr="005A79E6">
        <w:rPr>
          <w:rFonts w:ascii="Arial" w:hAnsi="Arial" w:cs="Arial"/>
          <w:color w:val="000000" w:themeColor="text1"/>
        </w:rPr>
        <w:t xml:space="preserve">he Trust and its schools are </w:t>
      </w:r>
      <w:r w:rsidR="005A79E6" w:rsidRPr="005A79E6">
        <w:rPr>
          <w:rFonts w:ascii="Arial" w:hAnsi="Arial" w:cs="Arial"/>
          <w:color w:val="000000" w:themeColor="text1"/>
          <w:lang w:val="en-US"/>
        </w:rPr>
        <w:t>committed to safeguarding and promoting the welfare of children and young people and the successful candidate must ensure that the highest priority is given to following guidance and regulations to safeguard children and young people. The successful candidate will be required to undergo an Enhanced Disclosure from the Disclosure and Barring Service (DBS).</w:t>
      </w:r>
    </w:p>
    <w:p w:rsidR="00C452C8" w:rsidRDefault="00536BEF" w:rsidP="00C452C8">
      <w:pPr>
        <w:jc w:val="both"/>
        <w:rPr>
          <w:rFonts w:ascii="Arial" w:hAnsi="Arial" w:cs="Arial"/>
        </w:rPr>
      </w:pPr>
      <w:r w:rsidRPr="00536BEF">
        <w:rPr>
          <w:rFonts w:ascii="Arial" w:hAnsi="Arial" w:cs="Arial"/>
        </w:rPr>
        <w:t>This job description sets out the key duties and responsibilities and the duties listed are examples for this grade of post, however, similar duties may still be undertaken by the post holder and are not excluded because they are not listed. There may be circumstances where the post holder is required to work at other academy sites within the Trust.</w:t>
      </w:r>
    </w:p>
    <w:p w:rsidR="00060B6A" w:rsidRDefault="00060B6A" w:rsidP="00C452C8">
      <w:pPr>
        <w:jc w:val="both"/>
        <w:rPr>
          <w:rFonts w:ascii="Arial" w:hAnsi="Arial" w:cs="Arial"/>
          <w:b/>
          <w:sz w:val="24"/>
          <w:szCs w:val="24"/>
        </w:rPr>
      </w:pPr>
    </w:p>
    <w:p w:rsidR="00060B6A" w:rsidRDefault="00060B6A" w:rsidP="00C452C8">
      <w:pPr>
        <w:jc w:val="both"/>
        <w:rPr>
          <w:rFonts w:ascii="Arial" w:hAnsi="Arial" w:cs="Arial"/>
          <w:b/>
          <w:sz w:val="24"/>
          <w:szCs w:val="24"/>
        </w:rPr>
      </w:pPr>
    </w:p>
    <w:p w:rsidR="00060B6A" w:rsidRDefault="00060B6A" w:rsidP="00C452C8">
      <w:pPr>
        <w:jc w:val="both"/>
        <w:rPr>
          <w:rFonts w:ascii="Arial" w:hAnsi="Arial" w:cs="Arial"/>
          <w:b/>
          <w:sz w:val="24"/>
          <w:szCs w:val="24"/>
        </w:rPr>
      </w:pPr>
    </w:p>
    <w:p w:rsidR="00060B6A" w:rsidRDefault="00060B6A" w:rsidP="00C452C8">
      <w:pPr>
        <w:jc w:val="both"/>
        <w:rPr>
          <w:rFonts w:ascii="Arial" w:hAnsi="Arial" w:cs="Arial"/>
          <w:b/>
          <w:sz w:val="24"/>
          <w:szCs w:val="24"/>
        </w:rPr>
      </w:pPr>
    </w:p>
    <w:p w:rsidR="006A6E02" w:rsidRPr="000B4EBA" w:rsidRDefault="006A6E02" w:rsidP="00C452C8">
      <w:pPr>
        <w:jc w:val="both"/>
        <w:rPr>
          <w:rFonts w:ascii="Arial" w:hAnsi="Arial" w:cs="Arial"/>
        </w:rPr>
      </w:pPr>
      <w:r w:rsidRPr="000B4EBA">
        <w:rPr>
          <w:rFonts w:ascii="Arial" w:hAnsi="Arial" w:cs="Arial"/>
          <w:b/>
          <w:sz w:val="24"/>
          <w:szCs w:val="24"/>
        </w:rPr>
        <w:t>Key Responsibilities</w:t>
      </w:r>
    </w:p>
    <w:p w:rsidR="004044D3" w:rsidRPr="004044D3" w:rsidRDefault="004044D3" w:rsidP="004044D3">
      <w:pPr>
        <w:pStyle w:val="Heading2"/>
        <w:rPr>
          <w:rFonts w:ascii="Arial" w:hAnsi="Arial" w:cs="Arial"/>
        </w:rPr>
      </w:pPr>
      <w:r w:rsidRPr="004044D3">
        <w:rPr>
          <w:rFonts w:ascii="Arial" w:hAnsi="Arial" w:cs="Arial"/>
        </w:rPr>
        <w:t>Job DESCRIPTION</w:t>
      </w:r>
    </w:p>
    <w:p w:rsidR="004044D3" w:rsidRPr="004044D3" w:rsidRDefault="004044D3" w:rsidP="004044D3">
      <w:pPr>
        <w:pStyle w:val="BodyText"/>
        <w:rPr>
          <w:rFonts w:ascii="Arial" w:hAnsi="Arial" w:cs="Arial"/>
        </w:rPr>
      </w:pPr>
      <w:r w:rsidRPr="004044D3">
        <w:rPr>
          <w:rFonts w:ascii="Arial" w:hAnsi="Arial" w:cs="Arial"/>
        </w:rPr>
        <w:t>The teacher plans lessons and directs learning. Teaching Assistants provide support to the teacher and through this to pupils and to the teaching of the curriculum.  Teaching Assistants work under the direction of the teacher, whether with the whole class, a small group, or an individual pupil.</w:t>
      </w:r>
    </w:p>
    <w:p w:rsidR="004044D3" w:rsidRPr="004044D3" w:rsidRDefault="004044D3" w:rsidP="004044D3">
      <w:pPr>
        <w:rPr>
          <w:rFonts w:ascii="Arial" w:hAnsi="Arial" w:cs="Arial"/>
        </w:rPr>
      </w:pPr>
      <w:r w:rsidRPr="004044D3">
        <w:rPr>
          <w:rFonts w:ascii="Arial" w:hAnsi="Arial" w:cs="Arial"/>
        </w:rPr>
        <w:t>Teaching Assistants will be expected to encourage pupils to participate in the social and academic life of the school, help enable them to become more independent learners and help to raise their standards of achievement.</w:t>
      </w:r>
    </w:p>
    <w:p w:rsidR="004044D3" w:rsidRPr="004044D3" w:rsidRDefault="004044D3" w:rsidP="004044D3">
      <w:pPr>
        <w:rPr>
          <w:rFonts w:ascii="Arial" w:hAnsi="Arial" w:cs="Arial"/>
        </w:rPr>
      </w:pPr>
    </w:p>
    <w:p w:rsidR="004044D3" w:rsidRPr="004044D3" w:rsidRDefault="004044D3" w:rsidP="004044D3">
      <w:pPr>
        <w:pStyle w:val="BodyText"/>
        <w:rPr>
          <w:rFonts w:ascii="Arial" w:hAnsi="Arial" w:cs="Arial"/>
        </w:rPr>
      </w:pPr>
      <w:r w:rsidRPr="004044D3">
        <w:rPr>
          <w:rFonts w:ascii="Arial" w:hAnsi="Arial" w:cs="Arial"/>
        </w:rPr>
        <w:t>All duties will be carried out within recognised procedures or guidelines and the teacher will be available for support and guidance.</w:t>
      </w:r>
    </w:p>
    <w:p w:rsidR="004044D3" w:rsidRPr="004044D3" w:rsidRDefault="004044D3" w:rsidP="004044D3">
      <w:pPr>
        <w:pStyle w:val="Heading2"/>
        <w:rPr>
          <w:rFonts w:ascii="Arial" w:hAnsi="Arial" w:cs="Arial"/>
          <w:b/>
        </w:rPr>
      </w:pPr>
      <w:r w:rsidRPr="004044D3">
        <w:rPr>
          <w:rFonts w:ascii="Arial" w:hAnsi="Arial" w:cs="Arial"/>
        </w:rPr>
        <w:t>DUTIES AND RESONSIBILITIES</w:t>
      </w:r>
    </w:p>
    <w:p w:rsidR="004044D3" w:rsidRPr="004044D3" w:rsidRDefault="004044D3" w:rsidP="004044D3">
      <w:pPr>
        <w:pStyle w:val="Heading3"/>
        <w:rPr>
          <w:rFonts w:ascii="Arial" w:hAnsi="Arial" w:cs="Arial"/>
        </w:rPr>
      </w:pPr>
      <w:r w:rsidRPr="004044D3">
        <w:rPr>
          <w:rFonts w:ascii="Arial" w:hAnsi="Arial" w:cs="Arial"/>
        </w:rPr>
        <w:t>Support for pupils</w:t>
      </w:r>
    </w:p>
    <w:p w:rsidR="004044D3" w:rsidRPr="004044D3" w:rsidRDefault="004044D3" w:rsidP="004044D3">
      <w:pPr>
        <w:pStyle w:val="ListBullet"/>
        <w:rPr>
          <w:rFonts w:cs="Arial"/>
          <w:sz w:val="22"/>
          <w:szCs w:val="22"/>
        </w:rPr>
      </w:pPr>
      <w:r w:rsidRPr="004044D3">
        <w:rPr>
          <w:rFonts w:cs="Arial"/>
          <w:sz w:val="22"/>
          <w:szCs w:val="22"/>
        </w:rPr>
        <w:t>Undertake a range of tasks to support learning e.g. supporting literacy and numeracy work, listening to reading etc.</w:t>
      </w:r>
    </w:p>
    <w:p w:rsidR="004044D3" w:rsidRPr="004044D3" w:rsidRDefault="004044D3" w:rsidP="004044D3">
      <w:pPr>
        <w:pStyle w:val="ListBullet"/>
        <w:rPr>
          <w:rFonts w:cs="Arial"/>
          <w:sz w:val="22"/>
          <w:szCs w:val="22"/>
        </w:rPr>
      </w:pPr>
      <w:r w:rsidRPr="004044D3">
        <w:rPr>
          <w:rFonts w:cs="Arial"/>
          <w:sz w:val="22"/>
          <w:szCs w:val="22"/>
        </w:rPr>
        <w:t>Work with pupils, either one-to-one or in small groups, some of whom may have Special Educational Needs</w:t>
      </w:r>
    </w:p>
    <w:p w:rsidR="004044D3" w:rsidRPr="004044D3" w:rsidRDefault="004044D3" w:rsidP="004044D3">
      <w:pPr>
        <w:pStyle w:val="ListBullet"/>
        <w:rPr>
          <w:rFonts w:cs="Arial"/>
          <w:sz w:val="22"/>
          <w:szCs w:val="22"/>
        </w:rPr>
      </w:pPr>
      <w:r w:rsidRPr="004044D3">
        <w:rPr>
          <w:rFonts w:cs="Arial"/>
          <w:sz w:val="22"/>
          <w:szCs w:val="22"/>
        </w:rPr>
        <w:t>As appropriate, look after sick/upset pupils and attend to physical needs</w:t>
      </w:r>
    </w:p>
    <w:p w:rsidR="004044D3" w:rsidRPr="004044D3" w:rsidRDefault="004044D3" w:rsidP="004044D3">
      <w:pPr>
        <w:pStyle w:val="ListBullet"/>
        <w:rPr>
          <w:rFonts w:cs="Arial"/>
          <w:sz w:val="22"/>
          <w:szCs w:val="22"/>
        </w:rPr>
      </w:pPr>
      <w:r w:rsidRPr="004044D3">
        <w:rPr>
          <w:rFonts w:cs="Arial"/>
          <w:sz w:val="22"/>
          <w:szCs w:val="22"/>
        </w:rPr>
        <w:t xml:space="preserve">Undertake first aid </w:t>
      </w:r>
    </w:p>
    <w:p w:rsidR="004044D3" w:rsidRPr="004044D3" w:rsidRDefault="004044D3" w:rsidP="004044D3">
      <w:pPr>
        <w:pStyle w:val="Heading3"/>
        <w:rPr>
          <w:rFonts w:ascii="Arial" w:hAnsi="Arial" w:cs="Arial"/>
        </w:rPr>
      </w:pPr>
      <w:r w:rsidRPr="004044D3">
        <w:rPr>
          <w:rFonts w:ascii="Arial" w:hAnsi="Arial" w:cs="Arial"/>
        </w:rPr>
        <w:t>Support for the teacher</w:t>
      </w:r>
    </w:p>
    <w:p w:rsidR="004044D3" w:rsidRPr="004044D3" w:rsidRDefault="004044D3" w:rsidP="004044D3">
      <w:pPr>
        <w:pStyle w:val="ListBullet"/>
        <w:rPr>
          <w:rFonts w:cs="Arial"/>
          <w:sz w:val="22"/>
          <w:szCs w:val="22"/>
        </w:rPr>
      </w:pPr>
      <w:r w:rsidRPr="004044D3">
        <w:rPr>
          <w:rFonts w:cs="Arial"/>
          <w:sz w:val="22"/>
          <w:szCs w:val="22"/>
        </w:rPr>
        <w:t>Provide support for the teacher during lessons, e.g. through directed work in Literacy or Numeracy and other curriculum areas, or supervising small groups of pupils whilst the teacher is carrying out assessments;</w:t>
      </w:r>
    </w:p>
    <w:p w:rsidR="004044D3" w:rsidRPr="004044D3" w:rsidRDefault="004044D3" w:rsidP="004044D3">
      <w:pPr>
        <w:pStyle w:val="ListBullet"/>
        <w:rPr>
          <w:rFonts w:cs="Arial"/>
          <w:sz w:val="22"/>
          <w:szCs w:val="22"/>
        </w:rPr>
      </w:pPr>
      <w:r w:rsidRPr="004044D3">
        <w:rPr>
          <w:rFonts w:cs="Arial"/>
          <w:sz w:val="22"/>
          <w:szCs w:val="22"/>
        </w:rPr>
        <w:t>Assist teaching staff to ensure that the aims and objectives of the school are achieved;</w:t>
      </w:r>
    </w:p>
    <w:p w:rsidR="004044D3" w:rsidRPr="004044D3" w:rsidRDefault="004044D3" w:rsidP="004044D3">
      <w:pPr>
        <w:pStyle w:val="ListBullet"/>
        <w:rPr>
          <w:rFonts w:cs="Arial"/>
          <w:sz w:val="22"/>
          <w:szCs w:val="22"/>
        </w:rPr>
      </w:pPr>
      <w:r w:rsidRPr="004044D3">
        <w:rPr>
          <w:rFonts w:cs="Arial"/>
          <w:sz w:val="22"/>
          <w:szCs w:val="22"/>
        </w:rPr>
        <w:t>Raise the awareness of teaching staff to the strengths and difficulties of individual pupils;</w:t>
      </w:r>
    </w:p>
    <w:p w:rsidR="004044D3" w:rsidRPr="004044D3" w:rsidRDefault="004044D3" w:rsidP="004044D3">
      <w:pPr>
        <w:pStyle w:val="ListBullet"/>
        <w:rPr>
          <w:rFonts w:cs="Arial"/>
          <w:sz w:val="22"/>
          <w:szCs w:val="22"/>
        </w:rPr>
      </w:pPr>
      <w:r w:rsidRPr="004044D3">
        <w:rPr>
          <w:rFonts w:cs="Arial"/>
          <w:sz w:val="22"/>
          <w:szCs w:val="22"/>
        </w:rPr>
        <w:t>Assist teaching staff in the monitoring and evaluation of pupils' progress, providing them with feedback on observations undertaken;</w:t>
      </w:r>
    </w:p>
    <w:p w:rsidR="004044D3" w:rsidRPr="004044D3" w:rsidRDefault="004044D3" w:rsidP="004044D3">
      <w:pPr>
        <w:pStyle w:val="ListBullet"/>
        <w:rPr>
          <w:rFonts w:cs="Arial"/>
          <w:sz w:val="22"/>
          <w:szCs w:val="22"/>
        </w:rPr>
      </w:pPr>
      <w:r w:rsidRPr="004044D3">
        <w:rPr>
          <w:rFonts w:cs="Arial"/>
          <w:sz w:val="22"/>
          <w:szCs w:val="22"/>
        </w:rPr>
        <w:t>Assist in the assessment of individual pupils;</w:t>
      </w:r>
    </w:p>
    <w:p w:rsidR="004044D3" w:rsidRPr="004044D3" w:rsidRDefault="004044D3" w:rsidP="004044D3">
      <w:pPr>
        <w:pStyle w:val="ListBullet"/>
        <w:rPr>
          <w:rFonts w:cs="Arial"/>
          <w:sz w:val="22"/>
          <w:szCs w:val="22"/>
        </w:rPr>
      </w:pPr>
      <w:r w:rsidRPr="004044D3">
        <w:rPr>
          <w:rFonts w:cs="Arial"/>
          <w:sz w:val="22"/>
          <w:szCs w:val="22"/>
        </w:rPr>
        <w:t>Assist in the monitoring of Individual Education Plans (IEPs) for children who need learning support;</w:t>
      </w:r>
    </w:p>
    <w:p w:rsidR="004044D3" w:rsidRPr="004044D3" w:rsidRDefault="004044D3" w:rsidP="004044D3">
      <w:pPr>
        <w:pStyle w:val="ListBullet"/>
        <w:rPr>
          <w:rFonts w:cs="Arial"/>
          <w:sz w:val="22"/>
          <w:szCs w:val="22"/>
        </w:rPr>
      </w:pPr>
      <w:r w:rsidRPr="004044D3">
        <w:rPr>
          <w:rFonts w:cs="Arial"/>
          <w:sz w:val="22"/>
          <w:szCs w:val="22"/>
        </w:rPr>
        <w:t>Raise the awareness of teaching staff to any pressures on pupils which may result in behaviour problems;</w:t>
      </w:r>
    </w:p>
    <w:p w:rsidR="004044D3" w:rsidRPr="004044D3" w:rsidRDefault="004044D3" w:rsidP="004044D3">
      <w:pPr>
        <w:pStyle w:val="ListBullet"/>
        <w:rPr>
          <w:rFonts w:cs="Arial"/>
          <w:sz w:val="22"/>
          <w:szCs w:val="22"/>
        </w:rPr>
      </w:pPr>
      <w:r w:rsidRPr="004044D3">
        <w:rPr>
          <w:rFonts w:cs="Arial"/>
          <w:sz w:val="22"/>
          <w:szCs w:val="22"/>
        </w:rPr>
        <w:t>Provide support for teachers in developing effective approaches to managing behaviour;</w:t>
      </w:r>
    </w:p>
    <w:p w:rsidR="004044D3" w:rsidRPr="004044D3" w:rsidRDefault="004044D3" w:rsidP="004044D3">
      <w:pPr>
        <w:pStyle w:val="ListBullet"/>
        <w:rPr>
          <w:rFonts w:cs="Arial"/>
          <w:sz w:val="22"/>
          <w:szCs w:val="22"/>
        </w:rPr>
      </w:pPr>
      <w:r w:rsidRPr="004044D3">
        <w:rPr>
          <w:rFonts w:cs="Arial"/>
          <w:sz w:val="22"/>
          <w:szCs w:val="22"/>
        </w:rPr>
        <w:t>Assist in setting behaviour targets;</w:t>
      </w:r>
    </w:p>
    <w:p w:rsidR="004044D3" w:rsidRPr="004044D3" w:rsidRDefault="004044D3" w:rsidP="004044D3">
      <w:pPr>
        <w:pStyle w:val="ListBullet"/>
        <w:rPr>
          <w:rFonts w:cs="Arial"/>
          <w:sz w:val="22"/>
          <w:szCs w:val="22"/>
        </w:rPr>
      </w:pPr>
      <w:r w:rsidRPr="004044D3">
        <w:rPr>
          <w:rFonts w:cs="Arial"/>
          <w:sz w:val="22"/>
          <w:szCs w:val="22"/>
        </w:rPr>
        <w:t>Assist in reviewing EHCPs or statements of Special Educational Needs where appropriate;</w:t>
      </w:r>
    </w:p>
    <w:p w:rsidR="004044D3" w:rsidRPr="004044D3" w:rsidRDefault="004044D3" w:rsidP="004044D3">
      <w:pPr>
        <w:pStyle w:val="ListBullet"/>
        <w:rPr>
          <w:rFonts w:cs="Arial"/>
          <w:b/>
          <w:sz w:val="22"/>
          <w:szCs w:val="22"/>
        </w:rPr>
      </w:pPr>
      <w:r w:rsidRPr="004044D3">
        <w:rPr>
          <w:rFonts w:cs="Arial"/>
          <w:sz w:val="22"/>
          <w:szCs w:val="22"/>
        </w:rPr>
        <w:lastRenderedPageBreak/>
        <w:t>Undertake tasks to support the curriculum and assist with events organised as part of the curriculum;</w:t>
      </w:r>
    </w:p>
    <w:p w:rsidR="004044D3" w:rsidRPr="004044D3" w:rsidRDefault="004044D3" w:rsidP="004044D3">
      <w:pPr>
        <w:pStyle w:val="ListBullet"/>
        <w:rPr>
          <w:rFonts w:cs="Arial"/>
          <w:sz w:val="22"/>
          <w:szCs w:val="22"/>
        </w:rPr>
      </w:pPr>
      <w:r w:rsidRPr="004044D3">
        <w:rPr>
          <w:rFonts w:cs="Arial"/>
          <w:sz w:val="22"/>
          <w:szCs w:val="22"/>
        </w:rPr>
        <w:t>Support implementation of Government initiatives under the direction of the teacher.</w:t>
      </w:r>
    </w:p>
    <w:p w:rsidR="004044D3" w:rsidRPr="004044D3" w:rsidRDefault="004044D3" w:rsidP="004044D3">
      <w:pPr>
        <w:pStyle w:val="BodyText"/>
        <w:rPr>
          <w:rFonts w:ascii="Arial" w:hAnsi="Arial" w:cs="Arial"/>
        </w:rPr>
      </w:pPr>
      <w:r w:rsidRPr="004044D3">
        <w:rPr>
          <w:rFonts w:ascii="Arial" w:hAnsi="Arial" w:cs="Arial"/>
        </w:rPr>
        <w:t>The duties and responsibilities of any post may change from time to time, and post holders may be expected to carry out other work not explicitly mentioned above which is considered to be appropriate the exiting level of responsibility vested in the post.</w:t>
      </w:r>
    </w:p>
    <w:p w:rsidR="006A6E02" w:rsidRPr="004044D3" w:rsidRDefault="004044D3" w:rsidP="004044D3">
      <w:pPr>
        <w:pStyle w:val="ListParagraph"/>
        <w:ind w:left="0"/>
        <w:rPr>
          <w:rFonts w:ascii="Arial" w:hAnsi="Arial" w:cs="Arial"/>
          <w:b/>
          <w:sz w:val="24"/>
          <w:szCs w:val="24"/>
        </w:rPr>
      </w:pPr>
      <w:r w:rsidRPr="004044D3">
        <w:rPr>
          <w:rFonts w:ascii="Arial" w:hAnsi="Arial" w:cs="Arial"/>
        </w:rPr>
        <w:br w:type="page"/>
      </w:r>
    </w:p>
    <w:p w:rsidR="004044D3" w:rsidRDefault="004044D3" w:rsidP="004044D3">
      <w:pPr>
        <w:pStyle w:val="Heading1"/>
      </w:pPr>
      <w:r>
        <w:lastRenderedPageBreak/>
        <w:t>PERSON SPECIFICATION</w:t>
      </w:r>
    </w:p>
    <w:tbl>
      <w:tblPr>
        <w:tblW w:w="0" w:type="auto"/>
        <w:tblLayout w:type="fixed"/>
        <w:tblLook w:val="0000" w:firstRow="0" w:lastRow="0" w:firstColumn="0" w:lastColumn="0" w:noHBand="0" w:noVBand="0"/>
      </w:tblPr>
      <w:tblGrid>
        <w:gridCol w:w="2518"/>
        <w:gridCol w:w="3686"/>
        <w:gridCol w:w="3648"/>
        <w:gridCol w:w="37"/>
      </w:tblGrid>
      <w:tr w:rsidR="004044D3" w:rsidTr="001B3CB6">
        <w:trPr>
          <w:gridAfter w:val="1"/>
          <w:wAfter w:w="37" w:type="dxa"/>
          <w:trHeight w:val="662"/>
        </w:trPr>
        <w:tc>
          <w:tcPr>
            <w:tcW w:w="2518" w:type="dxa"/>
            <w:vAlign w:val="center"/>
          </w:tcPr>
          <w:p w:rsidR="004044D3" w:rsidRDefault="004044D3" w:rsidP="001B3CB6">
            <w:pPr>
              <w:jc w:val="center"/>
              <w:rPr>
                <w:b/>
                <w:bCs/>
              </w:rPr>
            </w:pPr>
            <w:r>
              <w:rPr>
                <w:b/>
                <w:bCs/>
              </w:rPr>
              <w:t>Criteria</w:t>
            </w:r>
          </w:p>
        </w:tc>
        <w:tc>
          <w:tcPr>
            <w:tcW w:w="3686" w:type="dxa"/>
            <w:vAlign w:val="center"/>
          </w:tcPr>
          <w:p w:rsidR="004044D3" w:rsidRDefault="004044D3" w:rsidP="001B3CB6">
            <w:pPr>
              <w:jc w:val="center"/>
              <w:rPr>
                <w:b/>
                <w:bCs/>
              </w:rPr>
            </w:pPr>
            <w:r>
              <w:rPr>
                <w:b/>
                <w:bCs/>
              </w:rPr>
              <w:t>Essential to basic performance of job</w:t>
            </w:r>
          </w:p>
        </w:tc>
        <w:tc>
          <w:tcPr>
            <w:tcW w:w="3648" w:type="dxa"/>
            <w:vAlign w:val="center"/>
          </w:tcPr>
          <w:p w:rsidR="004044D3" w:rsidRDefault="004044D3" w:rsidP="001B3CB6">
            <w:pPr>
              <w:jc w:val="center"/>
              <w:rPr>
                <w:b/>
                <w:bCs/>
              </w:rPr>
            </w:pPr>
            <w:r>
              <w:rPr>
                <w:b/>
                <w:bCs/>
              </w:rPr>
              <w:t>Required for fully competent performance of job</w:t>
            </w:r>
          </w:p>
        </w:tc>
      </w:tr>
      <w:tr w:rsidR="004044D3" w:rsidTr="001B3CB6">
        <w:trPr>
          <w:gridAfter w:val="1"/>
          <w:wAfter w:w="37" w:type="dxa"/>
          <w:cantSplit/>
        </w:trPr>
        <w:tc>
          <w:tcPr>
            <w:tcW w:w="9852" w:type="dxa"/>
            <w:gridSpan w:val="3"/>
            <w:shd w:val="pct12" w:color="auto" w:fill="FFFFFF"/>
          </w:tcPr>
          <w:p w:rsidR="004044D3" w:rsidRDefault="004044D3" w:rsidP="001B3CB6">
            <w:pPr>
              <w:pStyle w:val="BodyText"/>
              <w:spacing w:before="120"/>
              <w:rPr>
                <w:b/>
                <w:bCs/>
              </w:rPr>
            </w:pPr>
            <w:r>
              <w:rPr>
                <w:b/>
                <w:bCs/>
              </w:rPr>
              <w:t>Knowledge:</w:t>
            </w:r>
          </w:p>
        </w:tc>
      </w:tr>
      <w:tr w:rsidR="004044D3" w:rsidTr="001B3CB6">
        <w:trPr>
          <w:gridAfter w:val="1"/>
          <w:wAfter w:w="37" w:type="dxa"/>
        </w:trPr>
        <w:tc>
          <w:tcPr>
            <w:tcW w:w="2518" w:type="dxa"/>
          </w:tcPr>
          <w:p w:rsidR="004044D3" w:rsidRDefault="004044D3" w:rsidP="001B3CB6">
            <w:pPr>
              <w:pStyle w:val="BodyText"/>
              <w:spacing w:before="120"/>
            </w:pPr>
            <w:r>
              <w:t>Technical or specialist</w:t>
            </w:r>
          </w:p>
        </w:tc>
        <w:tc>
          <w:tcPr>
            <w:tcW w:w="3686" w:type="dxa"/>
          </w:tcPr>
          <w:p w:rsidR="004044D3" w:rsidRDefault="004044D3" w:rsidP="001B3CB6">
            <w:pPr>
              <w:pStyle w:val="ListBullet"/>
              <w:spacing w:before="120"/>
            </w:pPr>
            <w:r>
              <w:t>Experience of working with pupils</w:t>
            </w:r>
          </w:p>
        </w:tc>
        <w:tc>
          <w:tcPr>
            <w:tcW w:w="3648" w:type="dxa"/>
          </w:tcPr>
          <w:p w:rsidR="004044D3" w:rsidRDefault="004044D3" w:rsidP="001B3CB6">
            <w:pPr>
              <w:pStyle w:val="ListBullet"/>
              <w:spacing w:before="120"/>
            </w:pPr>
            <w:r>
              <w:t xml:space="preserve">Broad awareness and understanding of medical conditions such as asthma, epilepsy </w:t>
            </w:r>
            <w:proofErr w:type="spellStart"/>
            <w:r>
              <w:t>etc</w:t>
            </w:r>
            <w:proofErr w:type="spellEnd"/>
          </w:p>
        </w:tc>
      </w:tr>
      <w:tr w:rsidR="004044D3" w:rsidTr="001B3CB6">
        <w:trPr>
          <w:gridAfter w:val="1"/>
          <w:wAfter w:w="37" w:type="dxa"/>
        </w:trPr>
        <w:tc>
          <w:tcPr>
            <w:tcW w:w="2518" w:type="dxa"/>
          </w:tcPr>
          <w:p w:rsidR="004044D3" w:rsidRDefault="004044D3" w:rsidP="001B3CB6">
            <w:pPr>
              <w:pStyle w:val="BodyText"/>
              <w:spacing w:before="120"/>
            </w:pPr>
          </w:p>
        </w:tc>
        <w:tc>
          <w:tcPr>
            <w:tcW w:w="3686" w:type="dxa"/>
          </w:tcPr>
          <w:p w:rsidR="004044D3" w:rsidRDefault="004044D3" w:rsidP="001B3CB6">
            <w:pPr>
              <w:pStyle w:val="ListBullet"/>
              <w:spacing w:before="120"/>
            </w:pPr>
            <w:r>
              <w:t>Knowledge and use of a range of equipment</w:t>
            </w:r>
          </w:p>
        </w:tc>
        <w:tc>
          <w:tcPr>
            <w:tcW w:w="3648" w:type="dxa"/>
          </w:tcPr>
          <w:p w:rsidR="004044D3" w:rsidRDefault="004044D3" w:rsidP="001B3CB6">
            <w:pPr>
              <w:pStyle w:val="ListBullet"/>
              <w:spacing w:before="120"/>
            </w:pPr>
            <w:r>
              <w:t>Awareness of health and safety procedures</w:t>
            </w:r>
          </w:p>
        </w:tc>
      </w:tr>
      <w:tr w:rsidR="004044D3" w:rsidTr="001B3CB6">
        <w:trPr>
          <w:gridAfter w:val="1"/>
          <w:wAfter w:w="37" w:type="dxa"/>
        </w:trPr>
        <w:tc>
          <w:tcPr>
            <w:tcW w:w="2518" w:type="dxa"/>
          </w:tcPr>
          <w:p w:rsidR="004044D3" w:rsidRDefault="004044D3" w:rsidP="001B3CB6">
            <w:pPr>
              <w:pStyle w:val="BodyText"/>
              <w:spacing w:before="120"/>
            </w:pPr>
          </w:p>
        </w:tc>
        <w:tc>
          <w:tcPr>
            <w:tcW w:w="3686" w:type="dxa"/>
          </w:tcPr>
          <w:p w:rsidR="004044D3" w:rsidRDefault="004044D3" w:rsidP="001B3CB6">
            <w:pPr>
              <w:pStyle w:val="ListBullet"/>
              <w:spacing w:before="120"/>
            </w:pPr>
            <w:r>
              <w:t>Basic knowledge of first aid</w:t>
            </w:r>
          </w:p>
        </w:tc>
        <w:tc>
          <w:tcPr>
            <w:tcW w:w="3648" w:type="dxa"/>
          </w:tcPr>
          <w:p w:rsidR="004044D3" w:rsidRDefault="004044D3" w:rsidP="001B3CB6">
            <w:pPr>
              <w:pStyle w:val="ListBullet"/>
              <w:spacing w:before="120"/>
            </w:pPr>
            <w:r>
              <w:t>Experience of one to one support, where appropriate</w:t>
            </w:r>
          </w:p>
        </w:tc>
      </w:tr>
      <w:tr w:rsidR="004044D3" w:rsidTr="001B3CB6">
        <w:trPr>
          <w:gridAfter w:val="1"/>
          <w:wAfter w:w="37" w:type="dxa"/>
        </w:trPr>
        <w:tc>
          <w:tcPr>
            <w:tcW w:w="2518" w:type="dxa"/>
          </w:tcPr>
          <w:p w:rsidR="004044D3" w:rsidRDefault="004044D3" w:rsidP="001B3CB6">
            <w:pPr>
              <w:pStyle w:val="BodyText"/>
              <w:spacing w:before="120"/>
            </w:pPr>
          </w:p>
        </w:tc>
        <w:tc>
          <w:tcPr>
            <w:tcW w:w="3686" w:type="dxa"/>
          </w:tcPr>
          <w:p w:rsidR="004044D3" w:rsidRDefault="004044D3" w:rsidP="001B3CB6">
            <w:pPr>
              <w:pStyle w:val="ListBullet"/>
              <w:spacing w:before="120"/>
            </w:pPr>
            <w:r>
              <w:t>Recognised competence in literacy and/or numeracy</w:t>
            </w:r>
          </w:p>
        </w:tc>
        <w:tc>
          <w:tcPr>
            <w:tcW w:w="3648" w:type="dxa"/>
          </w:tcPr>
          <w:p w:rsidR="004044D3" w:rsidRDefault="004044D3" w:rsidP="001B3CB6">
            <w:pPr>
              <w:pStyle w:val="ListBullet"/>
              <w:spacing w:before="120"/>
            </w:pPr>
            <w:r>
              <w:t>NVQ2 or equivalent in related area</w:t>
            </w:r>
          </w:p>
        </w:tc>
      </w:tr>
      <w:tr w:rsidR="004044D3" w:rsidTr="001B3CB6">
        <w:trPr>
          <w:gridAfter w:val="1"/>
          <w:wAfter w:w="37" w:type="dxa"/>
        </w:trPr>
        <w:tc>
          <w:tcPr>
            <w:tcW w:w="2518" w:type="dxa"/>
          </w:tcPr>
          <w:p w:rsidR="004044D3" w:rsidRDefault="004044D3" w:rsidP="001B3CB6">
            <w:pPr>
              <w:pStyle w:val="BodyText"/>
              <w:spacing w:before="120"/>
            </w:pPr>
            <w:r>
              <w:t>Literacy and numeracy</w:t>
            </w:r>
          </w:p>
        </w:tc>
        <w:tc>
          <w:tcPr>
            <w:tcW w:w="3686" w:type="dxa"/>
          </w:tcPr>
          <w:p w:rsidR="004044D3" w:rsidRDefault="004044D3" w:rsidP="001B3CB6">
            <w:pPr>
              <w:pStyle w:val="ListBullet"/>
              <w:spacing w:before="120"/>
            </w:pPr>
            <w:r>
              <w:t>Ability to read and understand instructions</w:t>
            </w:r>
          </w:p>
        </w:tc>
        <w:tc>
          <w:tcPr>
            <w:tcW w:w="3648" w:type="dxa"/>
          </w:tcPr>
          <w:p w:rsidR="004044D3" w:rsidRDefault="004044D3" w:rsidP="001B3CB6">
            <w:pPr>
              <w:pStyle w:val="ListBullet2"/>
              <w:numPr>
                <w:ilvl w:val="0"/>
                <w:numId w:val="0"/>
              </w:numPr>
            </w:pPr>
          </w:p>
        </w:tc>
      </w:tr>
      <w:tr w:rsidR="004044D3" w:rsidTr="001B3CB6">
        <w:trPr>
          <w:gridAfter w:val="1"/>
          <w:wAfter w:w="37" w:type="dxa"/>
        </w:trPr>
        <w:tc>
          <w:tcPr>
            <w:tcW w:w="2518" w:type="dxa"/>
          </w:tcPr>
          <w:p w:rsidR="004044D3" w:rsidRDefault="004044D3" w:rsidP="001B3CB6">
            <w:pPr>
              <w:pStyle w:val="BodyText"/>
              <w:spacing w:before="120"/>
            </w:pPr>
          </w:p>
        </w:tc>
        <w:tc>
          <w:tcPr>
            <w:tcW w:w="3686" w:type="dxa"/>
          </w:tcPr>
          <w:p w:rsidR="004044D3" w:rsidRDefault="004044D3" w:rsidP="001B3CB6">
            <w:pPr>
              <w:pStyle w:val="ListBullet"/>
              <w:spacing w:before="120"/>
            </w:pPr>
            <w:r>
              <w:t xml:space="preserve">Ability to complete reports such as incident report form, behaviour diary, progress report </w:t>
            </w:r>
            <w:proofErr w:type="spellStart"/>
            <w:r>
              <w:t>etc</w:t>
            </w:r>
            <w:proofErr w:type="spellEnd"/>
          </w:p>
        </w:tc>
        <w:tc>
          <w:tcPr>
            <w:tcW w:w="3648" w:type="dxa"/>
          </w:tcPr>
          <w:p w:rsidR="004044D3" w:rsidRDefault="004044D3" w:rsidP="001B3CB6">
            <w:pPr>
              <w:pStyle w:val="ListBullet2"/>
              <w:numPr>
                <w:ilvl w:val="0"/>
                <w:numId w:val="0"/>
              </w:numPr>
            </w:pPr>
          </w:p>
        </w:tc>
      </w:tr>
      <w:tr w:rsidR="004044D3" w:rsidTr="001B3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nil"/>
              <w:left w:val="nil"/>
              <w:bottom w:val="nil"/>
              <w:right w:val="nil"/>
            </w:tcBorders>
          </w:tcPr>
          <w:p w:rsidR="004044D3" w:rsidRDefault="004044D3" w:rsidP="001B3CB6">
            <w:pPr>
              <w:pStyle w:val="BodyText"/>
              <w:spacing w:before="120"/>
            </w:pPr>
            <w:r>
              <w:t>School environment</w:t>
            </w:r>
          </w:p>
        </w:tc>
        <w:tc>
          <w:tcPr>
            <w:tcW w:w="3686" w:type="dxa"/>
            <w:tcBorders>
              <w:top w:val="nil"/>
              <w:left w:val="nil"/>
              <w:bottom w:val="nil"/>
              <w:right w:val="nil"/>
            </w:tcBorders>
          </w:tcPr>
          <w:p w:rsidR="004044D3" w:rsidRDefault="004044D3" w:rsidP="001B3CB6">
            <w:pPr>
              <w:spacing w:before="120"/>
            </w:pPr>
          </w:p>
        </w:tc>
        <w:tc>
          <w:tcPr>
            <w:tcW w:w="3685" w:type="dxa"/>
            <w:gridSpan w:val="2"/>
            <w:tcBorders>
              <w:top w:val="nil"/>
              <w:left w:val="nil"/>
              <w:bottom w:val="nil"/>
              <w:right w:val="nil"/>
            </w:tcBorders>
          </w:tcPr>
          <w:p w:rsidR="004044D3" w:rsidRDefault="004044D3" w:rsidP="001B3CB6">
            <w:pPr>
              <w:pStyle w:val="ListBullet"/>
              <w:spacing w:before="120" w:after="120"/>
            </w:pPr>
            <w:r>
              <w:t>Knowledge of school policies and procedures</w:t>
            </w:r>
          </w:p>
        </w:tc>
      </w:tr>
      <w:tr w:rsidR="004044D3" w:rsidTr="001B3CB6">
        <w:trPr>
          <w:gridAfter w:val="1"/>
          <w:wAfter w:w="37" w:type="dxa"/>
          <w:cantSplit/>
        </w:trPr>
        <w:tc>
          <w:tcPr>
            <w:tcW w:w="9852" w:type="dxa"/>
            <w:gridSpan w:val="3"/>
            <w:shd w:val="pct12" w:color="auto" w:fill="FFFFFF"/>
          </w:tcPr>
          <w:p w:rsidR="004044D3" w:rsidRDefault="004044D3" w:rsidP="001B3CB6">
            <w:pPr>
              <w:pStyle w:val="BodyText"/>
              <w:spacing w:before="120"/>
              <w:rPr>
                <w:b/>
                <w:bCs/>
              </w:rPr>
            </w:pPr>
            <w:r>
              <w:rPr>
                <w:b/>
                <w:bCs/>
              </w:rPr>
              <w:t>Mental Skills:</w:t>
            </w:r>
          </w:p>
        </w:tc>
      </w:tr>
      <w:tr w:rsidR="004044D3" w:rsidTr="001B3CB6">
        <w:trPr>
          <w:gridAfter w:val="1"/>
          <w:wAfter w:w="37" w:type="dxa"/>
        </w:trPr>
        <w:tc>
          <w:tcPr>
            <w:tcW w:w="2518" w:type="dxa"/>
          </w:tcPr>
          <w:p w:rsidR="004044D3" w:rsidRDefault="004044D3" w:rsidP="001B3CB6">
            <w:pPr>
              <w:pStyle w:val="BodyText"/>
              <w:spacing w:before="120"/>
            </w:pPr>
            <w:r>
              <w:t>Research</w:t>
            </w:r>
          </w:p>
        </w:tc>
        <w:tc>
          <w:tcPr>
            <w:tcW w:w="3686" w:type="dxa"/>
          </w:tcPr>
          <w:p w:rsidR="004044D3" w:rsidRDefault="004044D3" w:rsidP="001B3CB6">
            <w:pPr>
              <w:pStyle w:val="ListBullet"/>
              <w:spacing w:before="120" w:after="120"/>
            </w:pPr>
            <w:r>
              <w:t>Assist teacher with information gathering and resources as appropriate</w:t>
            </w:r>
          </w:p>
        </w:tc>
        <w:tc>
          <w:tcPr>
            <w:tcW w:w="3648" w:type="dxa"/>
          </w:tcPr>
          <w:p w:rsidR="004044D3" w:rsidRDefault="004044D3" w:rsidP="001B3CB6">
            <w:pPr>
              <w:pStyle w:val="ListBullet2"/>
              <w:numPr>
                <w:ilvl w:val="0"/>
                <w:numId w:val="0"/>
              </w:numPr>
            </w:pPr>
          </w:p>
        </w:tc>
      </w:tr>
      <w:tr w:rsidR="004044D3" w:rsidTr="001B3CB6">
        <w:tc>
          <w:tcPr>
            <w:tcW w:w="2518" w:type="dxa"/>
          </w:tcPr>
          <w:p w:rsidR="004044D3" w:rsidRDefault="004044D3" w:rsidP="001B3CB6">
            <w:pPr>
              <w:pStyle w:val="BodyText"/>
              <w:spacing w:before="120"/>
            </w:pPr>
            <w:r>
              <w:t>Problem solving</w:t>
            </w:r>
          </w:p>
        </w:tc>
        <w:tc>
          <w:tcPr>
            <w:tcW w:w="3686" w:type="dxa"/>
          </w:tcPr>
          <w:p w:rsidR="004044D3" w:rsidRDefault="004044D3" w:rsidP="001B3CB6">
            <w:pPr>
              <w:pStyle w:val="ListBullet"/>
              <w:spacing w:before="120" w:after="120"/>
            </w:pPr>
            <w:r>
              <w:t>Ability to recognise and resolve or report problems</w:t>
            </w:r>
          </w:p>
        </w:tc>
        <w:tc>
          <w:tcPr>
            <w:tcW w:w="3685" w:type="dxa"/>
            <w:gridSpan w:val="2"/>
          </w:tcPr>
          <w:p w:rsidR="004044D3" w:rsidRDefault="004044D3" w:rsidP="001B3CB6">
            <w:pPr>
              <w:pStyle w:val="BodyText"/>
              <w:spacing w:before="120"/>
            </w:pPr>
          </w:p>
        </w:tc>
      </w:tr>
      <w:tr w:rsidR="004044D3" w:rsidTr="001B3CB6">
        <w:trPr>
          <w:gridAfter w:val="1"/>
          <w:wAfter w:w="37" w:type="dxa"/>
        </w:trPr>
        <w:tc>
          <w:tcPr>
            <w:tcW w:w="2518" w:type="dxa"/>
          </w:tcPr>
          <w:p w:rsidR="004044D3" w:rsidRDefault="004044D3" w:rsidP="001B3CB6">
            <w:pPr>
              <w:pStyle w:val="BodyText"/>
              <w:keepNext/>
              <w:spacing w:before="120"/>
            </w:pPr>
            <w:r>
              <w:lastRenderedPageBreak/>
              <w:t>Thinking creatively / Developing new ideas</w:t>
            </w:r>
          </w:p>
        </w:tc>
        <w:tc>
          <w:tcPr>
            <w:tcW w:w="3686" w:type="dxa"/>
          </w:tcPr>
          <w:p w:rsidR="004044D3" w:rsidRDefault="004044D3" w:rsidP="001B3CB6">
            <w:pPr>
              <w:pStyle w:val="ListBullet"/>
              <w:keepNext/>
              <w:spacing w:before="120" w:after="120"/>
            </w:pPr>
            <w:r>
              <w:t>When supervising/ working with small groups of pupils the post holder must be able to adapt support given to pupils depending on age and/or ability</w:t>
            </w:r>
          </w:p>
        </w:tc>
        <w:tc>
          <w:tcPr>
            <w:tcW w:w="3648" w:type="dxa"/>
          </w:tcPr>
          <w:p w:rsidR="004044D3" w:rsidRDefault="004044D3" w:rsidP="001B3CB6">
            <w:pPr>
              <w:pStyle w:val="ListBullet2"/>
              <w:keepNext/>
              <w:numPr>
                <w:ilvl w:val="0"/>
                <w:numId w:val="0"/>
              </w:numPr>
            </w:pPr>
          </w:p>
        </w:tc>
      </w:tr>
    </w:tbl>
    <w:p w:rsidR="004044D3" w:rsidRDefault="004044D3" w:rsidP="004044D3"/>
    <w:tbl>
      <w:tblPr>
        <w:tblW w:w="9852" w:type="dxa"/>
        <w:tblLayout w:type="fixed"/>
        <w:tblLook w:val="0000" w:firstRow="0" w:lastRow="0" w:firstColumn="0" w:lastColumn="0" w:noHBand="0" w:noVBand="0"/>
      </w:tblPr>
      <w:tblGrid>
        <w:gridCol w:w="2518"/>
        <w:gridCol w:w="3686"/>
        <w:gridCol w:w="3648"/>
      </w:tblGrid>
      <w:tr w:rsidR="004044D3" w:rsidTr="001B3CB6">
        <w:trPr>
          <w:trHeight w:val="662"/>
        </w:trPr>
        <w:tc>
          <w:tcPr>
            <w:tcW w:w="2518" w:type="dxa"/>
            <w:vAlign w:val="center"/>
          </w:tcPr>
          <w:p w:rsidR="004044D3" w:rsidRDefault="004044D3" w:rsidP="001B3CB6">
            <w:pPr>
              <w:jc w:val="center"/>
              <w:rPr>
                <w:b/>
                <w:bCs/>
              </w:rPr>
            </w:pPr>
            <w:r>
              <w:rPr>
                <w:b/>
                <w:bCs/>
              </w:rPr>
              <w:t>Criteria</w:t>
            </w:r>
          </w:p>
        </w:tc>
        <w:tc>
          <w:tcPr>
            <w:tcW w:w="3686" w:type="dxa"/>
            <w:vAlign w:val="center"/>
          </w:tcPr>
          <w:p w:rsidR="004044D3" w:rsidRDefault="004044D3" w:rsidP="001B3CB6">
            <w:pPr>
              <w:jc w:val="center"/>
              <w:rPr>
                <w:b/>
                <w:bCs/>
              </w:rPr>
            </w:pPr>
            <w:r>
              <w:rPr>
                <w:b/>
                <w:bCs/>
              </w:rPr>
              <w:t>Essential to basic performance of job</w:t>
            </w:r>
          </w:p>
        </w:tc>
        <w:tc>
          <w:tcPr>
            <w:tcW w:w="3648" w:type="dxa"/>
            <w:vAlign w:val="center"/>
          </w:tcPr>
          <w:p w:rsidR="004044D3" w:rsidRDefault="004044D3" w:rsidP="001B3CB6">
            <w:pPr>
              <w:jc w:val="center"/>
              <w:rPr>
                <w:b/>
                <w:bCs/>
              </w:rPr>
            </w:pPr>
            <w:r>
              <w:rPr>
                <w:b/>
                <w:bCs/>
              </w:rPr>
              <w:t>Required for fully competent performance of job</w:t>
            </w:r>
          </w:p>
        </w:tc>
      </w:tr>
      <w:tr w:rsidR="004044D3" w:rsidTr="001B3CB6">
        <w:tc>
          <w:tcPr>
            <w:tcW w:w="2518" w:type="dxa"/>
          </w:tcPr>
          <w:p w:rsidR="004044D3" w:rsidRDefault="004044D3" w:rsidP="001B3CB6">
            <w:pPr>
              <w:pStyle w:val="BodyText"/>
              <w:keepNext/>
              <w:spacing w:before="120"/>
            </w:pPr>
          </w:p>
        </w:tc>
        <w:tc>
          <w:tcPr>
            <w:tcW w:w="3686" w:type="dxa"/>
          </w:tcPr>
          <w:p w:rsidR="004044D3" w:rsidRDefault="004044D3" w:rsidP="001B3CB6">
            <w:pPr>
              <w:pStyle w:val="ListBullet"/>
              <w:keepNext/>
              <w:spacing w:before="120" w:after="120"/>
            </w:pPr>
            <w:r>
              <w:t>Assist teacher in creating a positive learning environment</w:t>
            </w:r>
          </w:p>
        </w:tc>
        <w:tc>
          <w:tcPr>
            <w:tcW w:w="3648" w:type="dxa"/>
          </w:tcPr>
          <w:p w:rsidR="004044D3" w:rsidRDefault="004044D3" w:rsidP="001B3CB6">
            <w:pPr>
              <w:pStyle w:val="ListBullet2"/>
              <w:keepNext/>
              <w:numPr>
                <w:ilvl w:val="0"/>
                <w:numId w:val="0"/>
              </w:numPr>
            </w:pPr>
          </w:p>
        </w:tc>
      </w:tr>
      <w:tr w:rsidR="004044D3" w:rsidTr="001B3CB6">
        <w:trPr>
          <w:cantSplit/>
        </w:trPr>
        <w:tc>
          <w:tcPr>
            <w:tcW w:w="9852" w:type="dxa"/>
            <w:gridSpan w:val="3"/>
            <w:shd w:val="pct12" w:color="auto" w:fill="FFFFFF"/>
          </w:tcPr>
          <w:p w:rsidR="004044D3" w:rsidRDefault="004044D3" w:rsidP="001B3CB6">
            <w:pPr>
              <w:keepNext/>
              <w:spacing w:before="120" w:after="120"/>
              <w:rPr>
                <w:b/>
              </w:rPr>
            </w:pPr>
            <w:r>
              <w:rPr>
                <w:b/>
              </w:rPr>
              <w:t>Interpersonal &amp; Communications Skills:</w:t>
            </w:r>
          </w:p>
        </w:tc>
      </w:tr>
      <w:tr w:rsidR="004044D3" w:rsidTr="001B3CB6">
        <w:tc>
          <w:tcPr>
            <w:tcW w:w="2518" w:type="dxa"/>
          </w:tcPr>
          <w:p w:rsidR="004044D3" w:rsidRDefault="004044D3" w:rsidP="001B3CB6">
            <w:pPr>
              <w:pStyle w:val="BodyText"/>
              <w:spacing w:before="120"/>
            </w:pPr>
            <w:r>
              <w:t>Caring skills</w:t>
            </w:r>
          </w:p>
        </w:tc>
        <w:tc>
          <w:tcPr>
            <w:tcW w:w="3686" w:type="dxa"/>
          </w:tcPr>
          <w:p w:rsidR="004044D3" w:rsidRDefault="004044D3" w:rsidP="001B3CB6">
            <w:pPr>
              <w:pStyle w:val="ListBullet"/>
              <w:spacing w:before="120" w:after="120"/>
            </w:pPr>
            <w:r>
              <w:t>Sensitivity to pupils' needs</w:t>
            </w:r>
          </w:p>
        </w:tc>
        <w:tc>
          <w:tcPr>
            <w:tcW w:w="3648" w:type="dxa"/>
          </w:tcPr>
          <w:p w:rsidR="004044D3" w:rsidRDefault="004044D3" w:rsidP="001B3CB6">
            <w:pPr>
              <w:pStyle w:val="ListBullet2"/>
              <w:numPr>
                <w:ilvl w:val="0"/>
                <w:numId w:val="0"/>
              </w:numPr>
            </w:pPr>
          </w:p>
        </w:tc>
      </w:tr>
      <w:tr w:rsidR="004044D3" w:rsidTr="001B3CB6">
        <w:tc>
          <w:tcPr>
            <w:tcW w:w="2518" w:type="dxa"/>
          </w:tcPr>
          <w:p w:rsidR="004044D3" w:rsidRDefault="004044D3" w:rsidP="001B3CB6">
            <w:pPr>
              <w:pStyle w:val="BodyText"/>
              <w:spacing w:before="120"/>
            </w:pPr>
            <w:r>
              <w:t>Advising / guiding skills</w:t>
            </w:r>
          </w:p>
        </w:tc>
        <w:tc>
          <w:tcPr>
            <w:tcW w:w="3686" w:type="dxa"/>
          </w:tcPr>
          <w:p w:rsidR="004044D3" w:rsidRDefault="004044D3" w:rsidP="001B3CB6">
            <w:pPr>
              <w:pStyle w:val="ListBullet"/>
              <w:keepNext/>
              <w:keepLines/>
              <w:spacing w:before="120" w:after="120"/>
            </w:pPr>
            <w:r>
              <w:t>Advising and guiding pupils on the best way to handle situations, under the teacher's direction</w:t>
            </w:r>
          </w:p>
        </w:tc>
        <w:tc>
          <w:tcPr>
            <w:tcW w:w="3648" w:type="dxa"/>
          </w:tcPr>
          <w:p w:rsidR="004044D3" w:rsidRDefault="004044D3" w:rsidP="001B3CB6">
            <w:pPr>
              <w:pStyle w:val="ListBullet"/>
              <w:spacing w:before="120" w:after="120"/>
            </w:pPr>
            <w:r>
              <w:t>Providing information to other members of staff in relation to pupils’ behaviour, activities and general progress</w:t>
            </w:r>
          </w:p>
        </w:tc>
      </w:tr>
      <w:tr w:rsidR="004044D3" w:rsidTr="001B3CB6">
        <w:tc>
          <w:tcPr>
            <w:tcW w:w="2518" w:type="dxa"/>
          </w:tcPr>
          <w:p w:rsidR="004044D3" w:rsidRDefault="004044D3" w:rsidP="001B3CB6">
            <w:pPr>
              <w:pStyle w:val="BodyText"/>
              <w:spacing w:before="120"/>
            </w:pPr>
          </w:p>
        </w:tc>
        <w:tc>
          <w:tcPr>
            <w:tcW w:w="3686" w:type="dxa"/>
          </w:tcPr>
          <w:p w:rsidR="004044D3" w:rsidRDefault="004044D3" w:rsidP="001B3CB6">
            <w:pPr>
              <w:pStyle w:val="ListBullet"/>
              <w:keepNext/>
              <w:keepLines/>
              <w:spacing w:before="120" w:after="120"/>
            </w:pPr>
            <w:r>
              <w:t>Encouraging pupils to participate in or complete tasks</w:t>
            </w:r>
          </w:p>
        </w:tc>
        <w:tc>
          <w:tcPr>
            <w:tcW w:w="3648" w:type="dxa"/>
          </w:tcPr>
          <w:p w:rsidR="004044D3" w:rsidRDefault="004044D3" w:rsidP="001B3CB6"/>
        </w:tc>
      </w:tr>
      <w:tr w:rsidR="004044D3" w:rsidTr="001B3CB6">
        <w:tc>
          <w:tcPr>
            <w:tcW w:w="2518" w:type="dxa"/>
          </w:tcPr>
          <w:p w:rsidR="004044D3" w:rsidRDefault="004044D3" w:rsidP="001B3CB6">
            <w:pPr>
              <w:pStyle w:val="BodyText"/>
              <w:spacing w:before="120"/>
            </w:pPr>
          </w:p>
        </w:tc>
        <w:tc>
          <w:tcPr>
            <w:tcW w:w="3686" w:type="dxa"/>
          </w:tcPr>
          <w:p w:rsidR="004044D3" w:rsidRDefault="004044D3" w:rsidP="001B3CB6">
            <w:pPr>
              <w:pStyle w:val="ListBullet"/>
              <w:spacing w:before="120" w:after="120"/>
            </w:pPr>
            <w:r>
              <w:t>Ability to conciliate between pupils in playground or classroom disputes</w:t>
            </w:r>
          </w:p>
        </w:tc>
        <w:tc>
          <w:tcPr>
            <w:tcW w:w="3648" w:type="dxa"/>
          </w:tcPr>
          <w:p w:rsidR="004044D3" w:rsidRDefault="004044D3" w:rsidP="001B3CB6"/>
        </w:tc>
      </w:tr>
      <w:tr w:rsidR="004044D3" w:rsidTr="001B3CB6">
        <w:tc>
          <w:tcPr>
            <w:tcW w:w="2518" w:type="dxa"/>
          </w:tcPr>
          <w:p w:rsidR="004044D3" w:rsidRDefault="004044D3" w:rsidP="001B3CB6">
            <w:pPr>
              <w:pStyle w:val="BodyText"/>
              <w:spacing w:before="120"/>
            </w:pPr>
          </w:p>
        </w:tc>
        <w:tc>
          <w:tcPr>
            <w:tcW w:w="3686" w:type="dxa"/>
          </w:tcPr>
          <w:p w:rsidR="004044D3" w:rsidRDefault="004044D3" w:rsidP="001B3CB6">
            <w:pPr>
              <w:pStyle w:val="ListBullet"/>
              <w:keepNext/>
              <w:keepLines/>
              <w:spacing w:before="120" w:after="120"/>
            </w:pPr>
            <w:r>
              <w:t>Providing basic advice to other teaching assistants</w:t>
            </w:r>
          </w:p>
        </w:tc>
        <w:tc>
          <w:tcPr>
            <w:tcW w:w="3648" w:type="dxa"/>
          </w:tcPr>
          <w:p w:rsidR="004044D3" w:rsidRDefault="004044D3" w:rsidP="001B3CB6"/>
        </w:tc>
      </w:tr>
      <w:tr w:rsidR="004044D3" w:rsidTr="001B3CB6">
        <w:trPr>
          <w:cantSplit/>
        </w:trPr>
        <w:tc>
          <w:tcPr>
            <w:tcW w:w="2518" w:type="dxa"/>
            <w:vMerge w:val="restart"/>
          </w:tcPr>
          <w:p w:rsidR="004044D3" w:rsidRDefault="004044D3" w:rsidP="001B3CB6">
            <w:pPr>
              <w:pStyle w:val="BodyText"/>
              <w:spacing w:before="120"/>
            </w:pPr>
            <w:r>
              <w:t>Verbal and written communications skills (including use of languages)</w:t>
            </w:r>
          </w:p>
        </w:tc>
        <w:tc>
          <w:tcPr>
            <w:tcW w:w="3686" w:type="dxa"/>
          </w:tcPr>
          <w:p w:rsidR="004044D3" w:rsidRDefault="004044D3" w:rsidP="001B3CB6">
            <w:pPr>
              <w:pStyle w:val="ListBullet"/>
              <w:spacing w:before="120" w:after="120"/>
            </w:pPr>
            <w:r>
              <w:t>Ability to communicate clearly and effectively</w:t>
            </w:r>
          </w:p>
        </w:tc>
        <w:tc>
          <w:tcPr>
            <w:tcW w:w="3648" w:type="dxa"/>
          </w:tcPr>
          <w:p w:rsidR="004044D3" w:rsidRDefault="004044D3" w:rsidP="001B3CB6">
            <w:pPr>
              <w:pStyle w:val="ListBullet2"/>
              <w:numPr>
                <w:ilvl w:val="0"/>
                <w:numId w:val="0"/>
              </w:numPr>
            </w:pPr>
          </w:p>
        </w:tc>
      </w:tr>
      <w:tr w:rsidR="004044D3" w:rsidTr="001B3CB6">
        <w:trPr>
          <w:cantSplit/>
        </w:trPr>
        <w:tc>
          <w:tcPr>
            <w:tcW w:w="2518" w:type="dxa"/>
            <w:vMerge/>
          </w:tcPr>
          <w:p w:rsidR="004044D3" w:rsidRDefault="004044D3" w:rsidP="001B3CB6">
            <w:pPr>
              <w:pStyle w:val="BodyText"/>
              <w:spacing w:before="120"/>
            </w:pPr>
          </w:p>
        </w:tc>
        <w:tc>
          <w:tcPr>
            <w:tcW w:w="3686" w:type="dxa"/>
          </w:tcPr>
          <w:p w:rsidR="004044D3" w:rsidRDefault="004044D3" w:rsidP="001B3CB6">
            <w:pPr>
              <w:pStyle w:val="ListBullet"/>
              <w:spacing w:before="120" w:after="120"/>
            </w:pPr>
            <w:r>
              <w:t>Ability to encourage participation and give feedback to pupils</w:t>
            </w:r>
          </w:p>
        </w:tc>
        <w:tc>
          <w:tcPr>
            <w:tcW w:w="3648" w:type="dxa"/>
          </w:tcPr>
          <w:p w:rsidR="004044D3" w:rsidRDefault="004044D3" w:rsidP="001B3CB6">
            <w:pPr>
              <w:pStyle w:val="ListBullet2"/>
              <w:numPr>
                <w:ilvl w:val="0"/>
                <w:numId w:val="0"/>
              </w:numPr>
            </w:pPr>
          </w:p>
        </w:tc>
      </w:tr>
      <w:tr w:rsidR="004044D3" w:rsidTr="001B3CB6">
        <w:tc>
          <w:tcPr>
            <w:tcW w:w="2518" w:type="dxa"/>
          </w:tcPr>
          <w:p w:rsidR="004044D3" w:rsidRDefault="004044D3" w:rsidP="001B3CB6">
            <w:pPr>
              <w:pStyle w:val="BodyText"/>
              <w:spacing w:before="120"/>
            </w:pPr>
          </w:p>
        </w:tc>
        <w:tc>
          <w:tcPr>
            <w:tcW w:w="3686" w:type="dxa"/>
          </w:tcPr>
          <w:p w:rsidR="004044D3" w:rsidRDefault="004044D3" w:rsidP="001B3CB6">
            <w:pPr>
              <w:pStyle w:val="ListBullet"/>
              <w:spacing w:before="120" w:after="120"/>
            </w:pPr>
            <w:r>
              <w:t>Ability to maintain appropriate level of confidentiality</w:t>
            </w:r>
          </w:p>
        </w:tc>
        <w:tc>
          <w:tcPr>
            <w:tcW w:w="3648" w:type="dxa"/>
          </w:tcPr>
          <w:p w:rsidR="004044D3" w:rsidRDefault="004044D3" w:rsidP="001B3CB6">
            <w:pPr>
              <w:pStyle w:val="ListBullet"/>
              <w:numPr>
                <w:ilvl w:val="0"/>
                <w:numId w:val="0"/>
              </w:numPr>
              <w:spacing w:before="120" w:after="120"/>
            </w:pPr>
          </w:p>
        </w:tc>
      </w:tr>
      <w:tr w:rsidR="004044D3" w:rsidTr="001B3CB6">
        <w:tc>
          <w:tcPr>
            <w:tcW w:w="2518" w:type="dxa"/>
          </w:tcPr>
          <w:p w:rsidR="004044D3" w:rsidRDefault="004044D3" w:rsidP="001B3CB6">
            <w:pPr>
              <w:pStyle w:val="BodyText"/>
              <w:spacing w:before="120"/>
            </w:pPr>
          </w:p>
        </w:tc>
        <w:tc>
          <w:tcPr>
            <w:tcW w:w="3686" w:type="dxa"/>
          </w:tcPr>
          <w:p w:rsidR="004044D3" w:rsidRDefault="004044D3" w:rsidP="001B3CB6">
            <w:pPr>
              <w:pStyle w:val="ListBullet"/>
              <w:spacing w:before="120" w:after="120"/>
            </w:pPr>
            <w:r>
              <w:t xml:space="preserve">Attending and contributing to review and </w:t>
            </w:r>
            <w:r>
              <w:lastRenderedPageBreak/>
              <w:t>other meetings, as appropriate</w:t>
            </w:r>
          </w:p>
        </w:tc>
        <w:tc>
          <w:tcPr>
            <w:tcW w:w="3648" w:type="dxa"/>
          </w:tcPr>
          <w:p w:rsidR="004044D3" w:rsidRDefault="004044D3" w:rsidP="001B3CB6">
            <w:pPr>
              <w:pStyle w:val="ListBullet2"/>
              <w:numPr>
                <w:ilvl w:val="0"/>
                <w:numId w:val="0"/>
              </w:numPr>
            </w:pPr>
          </w:p>
        </w:tc>
      </w:tr>
      <w:tr w:rsidR="004044D3" w:rsidTr="001B3CB6">
        <w:tc>
          <w:tcPr>
            <w:tcW w:w="2518" w:type="dxa"/>
          </w:tcPr>
          <w:p w:rsidR="004044D3" w:rsidRDefault="004044D3" w:rsidP="001B3CB6">
            <w:pPr>
              <w:pStyle w:val="BodyText"/>
              <w:keepNext/>
              <w:spacing w:before="120"/>
            </w:pPr>
          </w:p>
        </w:tc>
        <w:tc>
          <w:tcPr>
            <w:tcW w:w="3686" w:type="dxa"/>
          </w:tcPr>
          <w:p w:rsidR="004044D3" w:rsidRDefault="004044D3" w:rsidP="001B3CB6">
            <w:pPr>
              <w:pStyle w:val="ListBullet"/>
              <w:keepNext/>
              <w:spacing w:before="120" w:after="120"/>
            </w:pPr>
            <w:r>
              <w:t>Administering reading and spelling tests, under the direction of the teacher</w:t>
            </w:r>
          </w:p>
        </w:tc>
        <w:tc>
          <w:tcPr>
            <w:tcW w:w="3648" w:type="dxa"/>
          </w:tcPr>
          <w:p w:rsidR="004044D3" w:rsidRDefault="004044D3" w:rsidP="001B3CB6">
            <w:pPr>
              <w:pStyle w:val="ListBullet2"/>
              <w:keepNext/>
              <w:numPr>
                <w:ilvl w:val="0"/>
                <w:numId w:val="0"/>
              </w:numPr>
            </w:pPr>
          </w:p>
        </w:tc>
      </w:tr>
    </w:tbl>
    <w:p w:rsidR="004044D3" w:rsidRDefault="004044D3" w:rsidP="004044D3"/>
    <w:tbl>
      <w:tblPr>
        <w:tblW w:w="0" w:type="auto"/>
        <w:tblLayout w:type="fixed"/>
        <w:tblLook w:val="0000" w:firstRow="0" w:lastRow="0" w:firstColumn="0" w:lastColumn="0" w:noHBand="0" w:noVBand="0"/>
      </w:tblPr>
      <w:tblGrid>
        <w:gridCol w:w="2518"/>
        <w:gridCol w:w="3686"/>
        <w:gridCol w:w="3648"/>
      </w:tblGrid>
      <w:tr w:rsidR="004044D3" w:rsidTr="001B3CB6">
        <w:trPr>
          <w:trHeight w:val="662"/>
        </w:trPr>
        <w:tc>
          <w:tcPr>
            <w:tcW w:w="2518" w:type="dxa"/>
            <w:vAlign w:val="center"/>
          </w:tcPr>
          <w:p w:rsidR="004044D3" w:rsidRDefault="004044D3" w:rsidP="001B3CB6">
            <w:pPr>
              <w:jc w:val="center"/>
              <w:rPr>
                <w:b/>
                <w:bCs/>
              </w:rPr>
            </w:pPr>
            <w:r>
              <w:rPr>
                <w:b/>
                <w:bCs/>
              </w:rPr>
              <w:t>Criteria</w:t>
            </w:r>
          </w:p>
        </w:tc>
        <w:tc>
          <w:tcPr>
            <w:tcW w:w="3686" w:type="dxa"/>
            <w:vAlign w:val="center"/>
          </w:tcPr>
          <w:p w:rsidR="004044D3" w:rsidRDefault="004044D3" w:rsidP="001B3CB6">
            <w:pPr>
              <w:jc w:val="center"/>
              <w:rPr>
                <w:b/>
                <w:bCs/>
              </w:rPr>
            </w:pPr>
            <w:r>
              <w:rPr>
                <w:b/>
                <w:bCs/>
              </w:rPr>
              <w:t>Essential to basic performance of job</w:t>
            </w:r>
          </w:p>
        </w:tc>
        <w:tc>
          <w:tcPr>
            <w:tcW w:w="3648" w:type="dxa"/>
            <w:vAlign w:val="center"/>
          </w:tcPr>
          <w:p w:rsidR="004044D3" w:rsidRDefault="004044D3" w:rsidP="001B3CB6">
            <w:pPr>
              <w:jc w:val="center"/>
              <w:rPr>
                <w:b/>
                <w:bCs/>
              </w:rPr>
            </w:pPr>
            <w:r>
              <w:rPr>
                <w:b/>
                <w:bCs/>
              </w:rPr>
              <w:t>Required for fully competent performance of job</w:t>
            </w:r>
          </w:p>
        </w:tc>
      </w:tr>
      <w:tr w:rsidR="004044D3" w:rsidTr="001B3CB6">
        <w:trPr>
          <w:cantSplit/>
        </w:trPr>
        <w:tc>
          <w:tcPr>
            <w:tcW w:w="9852" w:type="dxa"/>
            <w:gridSpan w:val="3"/>
            <w:shd w:val="pct12" w:color="auto" w:fill="FFFFFF"/>
          </w:tcPr>
          <w:p w:rsidR="004044D3" w:rsidRDefault="004044D3" w:rsidP="001B3CB6">
            <w:pPr>
              <w:pStyle w:val="BodyText"/>
              <w:spacing w:before="120"/>
              <w:rPr>
                <w:b/>
                <w:bCs/>
              </w:rPr>
            </w:pPr>
            <w:r>
              <w:rPr>
                <w:b/>
                <w:bCs/>
              </w:rPr>
              <w:t>Physical skills:</w:t>
            </w:r>
          </w:p>
        </w:tc>
      </w:tr>
      <w:tr w:rsidR="004044D3" w:rsidTr="001B3CB6">
        <w:tc>
          <w:tcPr>
            <w:tcW w:w="2518" w:type="dxa"/>
          </w:tcPr>
          <w:p w:rsidR="004044D3" w:rsidRDefault="004044D3" w:rsidP="001B3CB6">
            <w:pPr>
              <w:pStyle w:val="BodyText"/>
              <w:spacing w:before="120"/>
            </w:pPr>
            <w:r>
              <w:t>Keyboard skills / use of mouse</w:t>
            </w:r>
          </w:p>
        </w:tc>
        <w:tc>
          <w:tcPr>
            <w:tcW w:w="3686" w:type="dxa"/>
          </w:tcPr>
          <w:p w:rsidR="004044D3" w:rsidRDefault="004044D3" w:rsidP="001B3CB6">
            <w:pPr>
              <w:pStyle w:val="BodyText"/>
              <w:spacing w:before="120"/>
            </w:pPr>
          </w:p>
        </w:tc>
        <w:tc>
          <w:tcPr>
            <w:tcW w:w="3648" w:type="dxa"/>
          </w:tcPr>
          <w:p w:rsidR="004044D3" w:rsidRDefault="004044D3" w:rsidP="001B3CB6">
            <w:pPr>
              <w:pStyle w:val="ListBullet"/>
              <w:spacing w:before="120" w:after="120"/>
            </w:pPr>
            <w:r>
              <w:t>Ability to use keyboard and mouse required if supporting pupils using IT equipment</w:t>
            </w:r>
          </w:p>
        </w:tc>
      </w:tr>
      <w:tr w:rsidR="004044D3" w:rsidTr="001B3CB6">
        <w:trPr>
          <w:cantSplit/>
          <w:trHeight w:val="818"/>
        </w:trPr>
        <w:tc>
          <w:tcPr>
            <w:tcW w:w="2518" w:type="dxa"/>
            <w:vMerge w:val="restart"/>
          </w:tcPr>
          <w:p w:rsidR="004044D3" w:rsidRDefault="004044D3" w:rsidP="001B3CB6">
            <w:pPr>
              <w:pStyle w:val="BodyText"/>
              <w:spacing w:before="120"/>
            </w:pPr>
            <w:r>
              <w:t>Other manual skills</w:t>
            </w:r>
          </w:p>
        </w:tc>
        <w:tc>
          <w:tcPr>
            <w:tcW w:w="3686" w:type="dxa"/>
          </w:tcPr>
          <w:p w:rsidR="004044D3" w:rsidRDefault="004044D3" w:rsidP="001B3CB6">
            <w:pPr>
              <w:pStyle w:val="ListBullet"/>
              <w:spacing w:before="120" w:after="120"/>
            </w:pPr>
            <w:r>
              <w:t xml:space="preserve">Use of guillotine, craft knives, glue guns </w:t>
            </w:r>
            <w:proofErr w:type="spellStart"/>
            <w:r>
              <w:t>etc</w:t>
            </w:r>
            <w:proofErr w:type="spellEnd"/>
            <w:r>
              <w:t xml:space="preserve"> when displaying work or assisting pupils in practical lessons</w:t>
            </w:r>
          </w:p>
        </w:tc>
        <w:tc>
          <w:tcPr>
            <w:tcW w:w="3648" w:type="dxa"/>
            <w:vMerge w:val="restart"/>
          </w:tcPr>
          <w:p w:rsidR="004044D3" w:rsidRDefault="004044D3" w:rsidP="001B3CB6">
            <w:pPr>
              <w:pStyle w:val="ListBullet2"/>
              <w:numPr>
                <w:ilvl w:val="0"/>
                <w:numId w:val="0"/>
              </w:numPr>
            </w:pPr>
          </w:p>
        </w:tc>
      </w:tr>
      <w:tr w:rsidR="004044D3" w:rsidTr="001B3CB6">
        <w:trPr>
          <w:cantSplit/>
          <w:trHeight w:val="817"/>
        </w:trPr>
        <w:tc>
          <w:tcPr>
            <w:tcW w:w="2518" w:type="dxa"/>
            <w:vMerge/>
          </w:tcPr>
          <w:p w:rsidR="004044D3" w:rsidRDefault="004044D3" w:rsidP="001B3CB6">
            <w:pPr>
              <w:pStyle w:val="BodyText"/>
              <w:spacing w:before="120"/>
            </w:pPr>
          </w:p>
        </w:tc>
        <w:tc>
          <w:tcPr>
            <w:tcW w:w="3686" w:type="dxa"/>
          </w:tcPr>
          <w:p w:rsidR="004044D3" w:rsidRDefault="004044D3" w:rsidP="001B3CB6">
            <w:pPr>
              <w:pStyle w:val="ListBullet"/>
              <w:spacing w:before="120" w:after="120"/>
            </w:pPr>
            <w:r>
              <w:t>Help pupils to use tools and equipment as required to support learning</w:t>
            </w:r>
          </w:p>
        </w:tc>
        <w:tc>
          <w:tcPr>
            <w:tcW w:w="3648" w:type="dxa"/>
            <w:vMerge/>
          </w:tcPr>
          <w:p w:rsidR="004044D3" w:rsidRDefault="004044D3" w:rsidP="001B3CB6">
            <w:pPr>
              <w:pStyle w:val="ListBullet2"/>
              <w:numPr>
                <w:ilvl w:val="0"/>
                <w:numId w:val="0"/>
              </w:numPr>
            </w:pPr>
          </w:p>
        </w:tc>
      </w:tr>
    </w:tbl>
    <w:p w:rsidR="004044D3" w:rsidRDefault="004044D3" w:rsidP="004044D3">
      <w:pPr>
        <w:spacing w:line="120" w:lineRule="exact"/>
        <w:jc w:val="both"/>
      </w:pPr>
    </w:p>
    <w:tbl>
      <w:tblPr>
        <w:tblW w:w="9852" w:type="dxa"/>
        <w:tblLayout w:type="fixed"/>
        <w:tblLook w:val="0000" w:firstRow="0" w:lastRow="0" w:firstColumn="0" w:lastColumn="0" w:noHBand="0" w:noVBand="0"/>
      </w:tblPr>
      <w:tblGrid>
        <w:gridCol w:w="2518"/>
        <w:gridCol w:w="3809"/>
        <w:gridCol w:w="3525"/>
      </w:tblGrid>
      <w:tr w:rsidR="004044D3" w:rsidTr="001B3CB6">
        <w:trPr>
          <w:cantSplit/>
        </w:trPr>
        <w:tc>
          <w:tcPr>
            <w:tcW w:w="9852" w:type="dxa"/>
            <w:gridSpan w:val="3"/>
            <w:shd w:val="pct12" w:color="auto" w:fill="FFFFFF"/>
          </w:tcPr>
          <w:p w:rsidR="004044D3" w:rsidRDefault="004044D3" w:rsidP="001B3CB6">
            <w:pPr>
              <w:pStyle w:val="BodyText"/>
              <w:spacing w:before="120"/>
              <w:rPr>
                <w:b/>
                <w:bCs/>
              </w:rPr>
            </w:pPr>
            <w:r>
              <w:rPr>
                <w:b/>
                <w:bCs/>
              </w:rPr>
              <w:t>Other attributes:</w:t>
            </w:r>
          </w:p>
        </w:tc>
      </w:tr>
      <w:tr w:rsidR="004044D3" w:rsidTr="001B3CB6">
        <w:trPr>
          <w:cantSplit/>
          <w:trHeight w:val="868"/>
        </w:trPr>
        <w:tc>
          <w:tcPr>
            <w:tcW w:w="2518" w:type="dxa"/>
          </w:tcPr>
          <w:p w:rsidR="004044D3" w:rsidRDefault="004044D3" w:rsidP="001B3CB6">
            <w:pPr>
              <w:pStyle w:val="BodyText"/>
              <w:spacing w:before="120"/>
            </w:pPr>
            <w:r>
              <w:t>Level of autonomy</w:t>
            </w:r>
          </w:p>
        </w:tc>
        <w:tc>
          <w:tcPr>
            <w:tcW w:w="3809" w:type="dxa"/>
          </w:tcPr>
          <w:p w:rsidR="004044D3" w:rsidRDefault="004044D3" w:rsidP="001B3CB6">
            <w:pPr>
              <w:pStyle w:val="ListBullet"/>
              <w:spacing w:before="120" w:after="120"/>
            </w:pPr>
            <w:r>
              <w:t xml:space="preserve">Work is covered by set policies and procedures </w:t>
            </w:r>
          </w:p>
        </w:tc>
        <w:tc>
          <w:tcPr>
            <w:tcW w:w="3525" w:type="dxa"/>
          </w:tcPr>
          <w:p w:rsidR="004044D3" w:rsidRDefault="004044D3" w:rsidP="001B3CB6">
            <w:pPr>
              <w:pStyle w:val="ListBullet2"/>
              <w:numPr>
                <w:ilvl w:val="0"/>
                <w:numId w:val="0"/>
              </w:numPr>
            </w:pPr>
          </w:p>
        </w:tc>
      </w:tr>
      <w:tr w:rsidR="004044D3" w:rsidTr="001B3CB6">
        <w:tc>
          <w:tcPr>
            <w:tcW w:w="2518" w:type="dxa"/>
          </w:tcPr>
          <w:p w:rsidR="004044D3" w:rsidRDefault="004044D3" w:rsidP="001B3CB6">
            <w:pPr>
              <w:pStyle w:val="BodyText"/>
              <w:spacing w:before="120"/>
            </w:pPr>
          </w:p>
        </w:tc>
        <w:tc>
          <w:tcPr>
            <w:tcW w:w="3809" w:type="dxa"/>
          </w:tcPr>
          <w:p w:rsidR="004044D3" w:rsidRDefault="004044D3" w:rsidP="001B3CB6">
            <w:pPr>
              <w:pStyle w:val="ListBullet"/>
              <w:spacing w:before="120" w:after="120"/>
            </w:pPr>
            <w:r>
              <w:t xml:space="preserve">Able to work with small groups of pupils when carrying out specific tasks or on field trips </w:t>
            </w:r>
            <w:proofErr w:type="spellStart"/>
            <w:r>
              <w:t>etc</w:t>
            </w:r>
            <w:proofErr w:type="spellEnd"/>
          </w:p>
        </w:tc>
        <w:tc>
          <w:tcPr>
            <w:tcW w:w="3525" w:type="dxa"/>
          </w:tcPr>
          <w:p w:rsidR="004044D3" w:rsidRDefault="004044D3" w:rsidP="001B3CB6">
            <w:pPr>
              <w:pStyle w:val="ListBullet2"/>
              <w:numPr>
                <w:ilvl w:val="0"/>
                <w:numId w:val="0"/>
              </w:numPr>
            </w:pPr>
          </w:p>
        </w:tc>
      </w:tr>
      <w:tr w:rsidR="004044D3" w:rsidTr="001B3CB6">
        <w:tc>
          <w:tcPr>
            <w:tcW w:w="2518" w:type="dxa"/>
          </w:tcPr>
          <w:p w:rsidR="004044D3" w:rsidRDefault="004044D3" w:rsidP="001B3CB6">
            <w:pPr>
              <w:pStyle w:val="BodyText"/>
              <w:spacing w:before="120"/>
            </w:pPr>
          </w:p>
        </w:tc>
        <w:tc>
          <w:tcPr>
            <w:tcW w:w="3809" w:type="dxa"/>
          </w:tcPr>
          <w:p w:rsidR="004044D3" w:rsidRDefault="004044D3" w:rsidP="001B3CB6">
            <w:pPr>
              <w:pStyle w:val="ListBullet"/>
              <w:spacing w:before="120" w:after="120"/>
            </w:pPr>
            <w:r>
              <w:t>Able to supervise larger numbers of pupils during break/lunchtime</w:t>
            </w:r>
          </w:p>
        </w:tc>
        <w:tc>
          <w:tcPr>
            <w:tcW w:w="3525" w:type="dxa"/>
          </w:tcPr>
          <w:p w:rsidR="004044D3" w:rsidRDefault="004044D3" w:rsidP="001B3CB6">
            <w:pPr>
              <w:pStyle w:val="ListBullet2"/>
              <w:numPr>
                <w:ilvl w:val="0"/>
                <w:numId w:val="0"/>
              </w:numPr>
            </w:pPr>
          </w:p>
        </w:tc>
      </w:tr>
      <w:tr w:rsidR="004044D3" w:rsidTr="001B3CB6">
        <w:tc>
          <w:tcPr>
            <w:tcW w:w="2518" w:type="dxa"/>
          </w:tcPr>
          <w:p w:rsidR="004044D3" w:rsidRDefault="004044D3" w:rsidP="001B3CB6">
            <w:pPr>
              <w:pStyle w:val="BodyText"/>
              <w:spacing w:before="120"/>
            </w:pPr>
          </w:p>
        </w:tc>
        <w:tc>
          <w:tcPr>
            <w:tcW w:w="3809" w:type="dxa"/>
          </w:tcPr>
          <w:p w:rsidR="004044D3" w:rsidRDefault="004044D3" w:rsidP="001B3CB6">
            <w:pPr>
              <w:pStyle w:val="ListBullet"/>
              <w:spacing w:before="120" w:after="120"/>
            </w:pPr>
            <w:r>
              <w:t xml:space="preserve">Able to make decisions about when to refer queries/problems to another member of staff </w:t>
            </w:r>
          </w:p>
        </w:tc>
        <w:tc>
          <w:tcPr>
            <w:tcW w:w="3525" w:type="dxa"/>
          </w:tcPr>
          <w:p w:rsidR="004044D3" w:rsidRDefault="004044D3" w:rsidP="001B3CB6">
            <w:pPr>
              <w:pStyle w:val="ListBullet2"/>
              <w:numPr>
                <w:ilvl w:val="0"/>
                <w:numId w:val="0"/>
              </w:numPr>
            </w:pPr>
          </w:p>
        </w:tc>
      </w:tr>
    </w:tbl>
    <w:p w:rsidR="00682FB2" w:rsidRPr="007E631A" w:rsidRDefault="00682FB2" w:rsidP="00060B6A">
      <w:pPr>
        <w:spacing w:before="100" w:beforeAutospacing="1" w:after="100" w:afterAutospacing="1" w:line="240" w:lineRule="auto"/>
        <w:rPr>
          <w:rFonts w:ascii="Arial" w:hAnsi="Arial" w:cs="Arial"/>
          <w:color w:val="003300"/>
          <w:sz w:val="24"/>
          <w:szCs w:val="24"/>
        </w:rPr>
      </w:pPr>
    </w:p>
    <w:sectPr w:rsidR="00682FB2" w:rsidRPr="007E631A" w:rsidSect="00FB400D">
      <w:headerReference w:type="even" r:id="rId11"/>
      <w:headerReference w:type="default" r:id="rId12"/>
      <w:footerReference w:type="even" r:id="rId13"/>
      <w:footerReference w:type="default" r:id="rId14"/>
      <w:headerReference w:type="first" r:id="rId15"/>
      <w:footerReference w:type="first" r:id="rId16"/>
      <w:pgSz w:w="11906" w:h="16838"/>
      <w:pgMar w:top="-674" w:right="1247" w:bottom="1134" w:left="1247" w:header="709" w:footer="709" w:gutter="0"/>
      <w:cols w:sep="1" w:space="17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56" w:rsidRDefault="00B15D56">
      <w:pPr>
        <w:spacing w:after="0" w:line="240" w:lineRule="auto"/>
      </w:pPr>
      <w:r>
        <w:separator/>
      </w:r>
    </w:p>
  </w:endnote>
  <w:endnote w:type="continuationSeparator" w:id="0">
    <w:p w:rsidR="00B15D56" w:rsidRDefault="00B1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88" w:rsidRDefault="00B01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08019"/>
      <w:docPartObj>
        <w:docPartGallery w:val="Page Numbers (Bottom of Page)"/>
        <w:docPartUnique/>
      </w:docPartObj>
    </w:sdtPr>
    <w:sdtEndPr>
      <w:rPr>
        <w:noProof/>
      </w:rPr>
    </w:sdtEndPr>
    <w:sdtContent>
      <w:p w:rsidR="000B3B0A" w:rsidRDefault="000B3B0A">
        <w:pPr>
          <w:pStyle w:val="Footer"/>
          <w:jc w:val="center"/>
        </w:pPr>
        <w:r>
          <w:fldChar w:fldCharType="begin"/>
        </w:r>
        <w:r>
          <w:instrText xml:space="preserve"> PAGE   \* MERGEFORMAT </w:instrText>
        </w:r>
        <w:r>
          <w:fldChar w:fldCharType="separate"/>
        </w:r>
        <w:r w:rsidR="00AD3514">
          <w:rPr>
            <w:noProof/>
          </w:rPr>
          <w:t>6</w:t>
        </w:r>
        <w:r>
          <w:rPr>
            <w:noProof/>
          </w:rPr>
          <w:fldChar w:fldCharType="end"/>
        </w:r>
      </w:p>
    </w:sdtContent>
  </w:sdt>
  <w:p w:rsidR="00B01688" w:rsidRDefault="000B3B0A">
    <w:pPr>
      <w:pStyle w:val="Footer"/>
    </w:pPr>
    <w:r>
      <w:t xml:space="preserve">Date: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88" w:rsidRDefault="00B01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56" w:rsidRDefault="00B15D56">
      <w:pPr>
        <w:spacing w:after="0" w:line="240" w:lineRule="auto"/>
      </w:pPr>
      <w:r>
        <w:separator/>
      </w:r>
    </w:p>
  </w:footnote>
  <w:footnote w:type="continuationSeparator" w:id="0">
    <w:p w:rsidR="00B15D56" w:rsidRDefault="00B15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88" w:rsidRDefault="00B01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6B" w:rsidRPr="00C93022" w:rsidRDefault="00C93022" w:rsidP="0022531A">
    <w:pPr>
      <w:ind w:left="-540" w:right="-630"/>
      <w:jc w:val="right"/>
      <w:rPr>
        <w:rFonts w:ascii="Arial" w:hAnsi="Arial" w:cs="Arial"/>
        <w:b/>
        <w:sz w:val="24"/>
        <w:szCs w:val="24"/>
      </w:rPr>
    </w:pPr>
    <w:r w:rsidRPr="00C93022">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00E86222" wp14:editId="264F229D">
              <wp:simplePos x="0" y="0"/>
              <wp:positionH relativeFrom="margin">
                <wp:posOffset>-621665</wp:posOffset>
              </wp:positionH>
              <wp:positionV relativeFrom="margin">
                <wp:posOffset>-312420</wp:posOffset>
              </wp:positionV>
              <wp:extent cx="539750" cy="53975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750" cy="539750"/>
                      </a:xfrm>
                      <a:prstGeom prst="rect">
                        <a:avLst/>
                      </a:prstGeom>
                      <a:blipFill dpi="0" rotWithShape="1">
                        <a:blip r:embed="rId1">
                          <a:alphaModFix amt="3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1FD306"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" stroked="f" strokeweight="2pt">
              <v:fill r:id="rId2" o:title="" opacity="21627f" recolor="t" rotate="t" type="frame"/>
              <v:path arrowok="t"/>
              <o:lock v:ext="edit" aspectratio="t"/>
              <w10:wrap type="square" anchorx="margin" anchory="margin"/>
            </v:rect>
          </w:pict>
        </mc:Fallback>
      </mc:AlternateContent>
    </w:r>
    <w:r w:rsidR="00B6596B" w:rsidRPr="00C93022">
      <w:rPr>
        <w:rFonts w:ascii="Arial" w:hAnsi="Arial" w:cs="Arial"/>
        <w:b/>
        <w:sz w:val="24"/>
      </w:rPr>
      <w:tab/>
    </w:r>
    <w:r w:rsidR="00B6596B" w:rsidRPr="00C93022">
      <w:rPr>
        <w:rFonts w:ascii="Arial" w:hAnsi="Arial" w:cs="Arial"/>
        <w:b/>
        <w:color w:val="003300"/>
        <w:sz w:val="24"/>
        <w:szCs w:val="24"/>
      </w:rPr>
      <w:fldChar w:fldCharType="begin"/>
    </w:r>
    <w:r w:rsidR="00B6596B" w:rsidRPr="00C93022">
      <w:rPr>
        <w:rFonts w:ascii="Arial" w:hAnsi="Arial" w:cs="Arial"/>
        <w:b/>
        <w:color w:val="003300"/>
        <w:sz w:val="24"/>
        <w:szCs w:val="24"/>
      </w:rPr>
      <w:instrText xml:space="preserve"> PAGE  \* Arabic  \* MERGEFORMAT </w:instrText>
    </w:r>
    <w:r w:rsidR="00B6596B" w:rsidRPr="00C93022">
      <w:rPr>
        <w:rFonts w:ascii="Arial" w:hAnsi="Arial" w:cs="Arial"/>
        <w:b/>
        <w:color w:val="003300"/>
        <w:sz w:val="24"/>
        <w:szCs w:val="24"/>
      </w:rPr>
      <w:fldChar w:fldCharType="separate"/>
    </w:r>
    <w:r w:rsidR="00AD3514">
      <w:rPr>
        <w:rFonts w:ascii="Arial" w:hAnsi="Arial" w:cs="Arial"/>
        <w:b/>
        <w:noProof/>
        <w:color w:val="003300"/>
        <w:sz w:val="24"/>
        <w:szCs w:val="24"/>
      </w:rPr>
      <w:t>6</w:t>
    </w:r>
    <w:r w:rsidR="00B6596B" w:rsidRPr="00C93022">
      <w:rPr>
        <w:rFonts w:ascii="Arial" w:hAnsi="Arial" w:cs="Arial"/>
        <w:b/>
        <w:noProof/>
        <w:color w:val="003300"/>
        <w:sz w:val="24"/>
        <w:szCs w:val="24"/>
      </w:rPr>
      <w:fldChar w:fldCharType="end"/>
    </w:r>
    <w:r w:rsidR="00074391" w:rsidRPr="00C93022">
      <w:rPr>
        <w:rFonts w:ascii="Arial" w:hAnsi="Arial" w:cs="Arial"/>
        <w:b/>
        <w:noProof/>
        <w:color w:val="003300"/>
        <w:sz w:val="24"/>
        <w:szCs w:val="24"/>
      </w:rPr>
      <w:t xml:space="preserve"> of </w:t>
    </w:r>
    <w:r w:rsidR="00074391" w:rsidRPr="00C93022">
      <w:rPr>
        <w:rFonts w:ascii="Arial" w:hAnsi="Arial" w:cs="Arial"/>
        <w:b/>
        <w:noProof/>
        <w:color w:val="003300"/>
        <w:sz w:val="24"/>
        <w:szCs w:val="24"/>
      </w:rPr>
      <w:fldChar w:fldCharType="begin"/>
    </w:r>
    <w:r w:rsidR="00074391" w:rsidRPr="00C93022">
      <w:rPr>
        <w:rFonts w:ascii="Arial" w:hAnsi="Arial" w:cs="Arial"/>
        <w:b/>
        <w:noProof/>
        <w:color w:val="003300"/>
        <w:sz w:val="24"/>
        <w:szCs w:val="24"/>
      </w:rPr>
      <w:instrText xml:space="preserve"> NUMPAGES   \* MERGEFORMAT </w:instrText>
    </w:r>
    <w:r w:rsidR="00074391" w:rsidRPr="00C93022">
      <w:rPr>
        <w:rFonts w:ascii="Arial" w:hAnsi="Arial" w:cs="Arial"/>
        <w:b/>
        <w:noProof/>
        <w:color w:val="003300"/>
        <w:sz w:val="24"/>
        <w:szCs w:val="24"/>
      </w:rPr>
      <w:fldChar w:fldCharType="separate"/>
    </w:r>
    <w:r w:rsidR="00AD3514">
      <w:rPr>
        <w:rFonts w:ascii="Arial" w:hAnsi="Arial" w:cs="Arial"/>
        <w:b/>
        <w:noProof/>
        <w:color w:val="003300"/>
        <w:sz w:val="24"/>
        <w:szCs w:val="24"/>
      </w:rPr>
      <w:t>6</w:t>
    </w:r>
    <w:r w:rsidR="00074391" w:rsidRPr="00C93022">
      <w:rPr>
        <w:rFonts w:ascii="Arial" w:hAnsi="Arial" w:cs="Arial"/>
        <w:b/>
        <w:noProof/>
        <w:color w:val="0033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6B" w:rsidRDefault="00B6596B" w:rsidP="00AD5D2E">
    <w:pPr>
      <w:pStyle w:val="Header"/>
      <w:tabs>
        <w:tab w:val="clear" w:pos="4513"/>
        <w:tab w:val="clear" w:pos="9026"/>
        <w:tab w:val="left" w:pos="28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8089F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84B5144"/>
    <w:multiLevelType w:val="hybridMultilevel"/>
    <w:tmpl w:val="CFB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32632B"/>
    <w:multiLevelType w:val="hybridMultilevel"/>
    <w:tmpl w:val="8202EA54"/>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8F073BB"/>
    <w:multiLevelType w:val="hybridMultilevel"/>
    <w:tmpl w:val="55AA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234B9"/>
    <w:multiLevelType w:val="hybridMultilevel"/>
    <w:tmpl w:val="B470A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03600F"/>
    <w:multiLevelType w:val="hybridMultilevel"/>
    <w:tmpl w:val="AFE0D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2217D81"/>
    <w:multiLevelType w:val="hybridMultilevel"/>
    <w:tmpl w:val="38BE5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num>
  <w:num w:numId="2">
    <w:abstractNumId w:val="1"/>
  </w:num>
  <w:num w:numId="3">
    <w:abstractNumId w:val="4"/>
  </w:num>
  <w:num w:numId="4">
    <w:abstractNumId w:val="7"/>
  </w:num>
  <w:num w:numId="5">
    <w:abstractNumId w:val="6"/>
  </w:num>
  <w:num w:numId="6">
    <w:abstractNumId w:val="12"/>
  </w:num>
  <w:num w:numId="7">
    <w:abstractNumId w:val="15"/>
  </w:num>
  <w:num w:numId="8">
    <w:abstractNumId w:val="5"/>
  </w:num>
  <w:num w:numId="9">
    <w:abstractNumId w:val="8"/>
  </w:num>
  <w:num w:numId="10">
    <w:abstractNumId w:val="10"/>
  </w:num>
  <w:num w:numId="11">
    <w:abstractNumId w:val="3"/>
  </w:num>
  <w:num w:numId="12">
    <w:abstractNumId w:val="14"/>
  </w:num>
  <w:num w:numId="13">
    <w:abstractNumId w:val="9"/>
  </w:num>
  <w:num w:numId="14">
    <w:abstractNumId w:val="11"/>
  </w:num>
  <w:num w:numId="15">
    <w:abstractNumId w:val="13"/>
  </w:num>
  <w:num w:numId="16">
    <w:abstractNumId w:val="2"/>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4D"/>
    <w:rsid w:val="000160F0"/>
    <w:rsid w:val="00055EB9"/>
    <w:rsid w:val="00060B6A"/>
    <w:rsid w:val="00074391"/>
    <w:rsid w:val="000A6045"/>
    <w:rsid w:val="000B3B0A"/>
    <w:rsid w:val="000B4EBA"/>
    <w:rsid w:val="001674EB"/>
    <w:rsid w:val="0022531A"/>
    <w:rsid w:val="0022728F"/>
    <w:rsid w:val="0023516F"/>
    <w:rsid w:val="00235518"/>
    <w:rsid w:val="002363AD"/>
    <w:rsid w:val="0026176E"/>
    <w:rsid w:val="00271C88"/>
    <w:rsid w:val="00290817"/>
    <w:rsid w:val="002A482D"/>
    <w:rsid w:val="002C51DF"/>
    <w:rsid w:val="003258C4"/>
    <w:rsid w:val="00331E5E"/>
    <w:rsid w:val="00345FDA"/>
    <w:rsid w:val="003A3D74"/>
    <w:rsid w:val="003C3836"/>
    <w:rsid w:val="003C6601"/>
    <w:rsid w:val="004044D3"/>
    <w:rsid w:val="00407844"/>
    <w:rsid w:val="00427656"/>
    <w:rsid w:val="00431372"/>
    <w:rsid w:val="004A3D48"/>
    <w:rsid w:val="004B1EA4"/>
    <w:rsid w:val="004D236E"/>
    <w:rsid w:val="005162F7"/>
    <w:rsid w:val="005324E2"/>
    <w:rsid w:val="00536BEF"/>
    <w:rsid w:val="00561792"/>
    <w:rsid w:val="00584BE9"/>
    <w:rsid w:val="00590F85"/>
    <w:rsid w:val="005A378A"/>
    <w:rsid w:val="005A5243"/>
    <w:rsid w:val="005A79E6"/>
    <w:rsid w:val="005B0114"/>
    <w:rsid w:val="005C2587"/>
    <w:rsid w:val="005F73D9"/>
    <w:rsid w:val="00615D89"/>
    <w:rsid w:val="00624D1C"/>
    <w:rsid w:val="00630CE6"/>
    <w:rsid w:val="006346B9"/>
    <w:rsid w:val="006623F1"/>
    <w:rsid w:val="00682FB2"/>
    <w:rsid w:val="0069427F"/>
    <w:rsid w:val="00697DAA"/>
    <w:rsid w:val="006A2539"/>
    <w:rsid w:val="006A6E02"/>
    <w:rsid w:val="006D3437"/>
    <w:rsid w:val="006E4533"/>
    <w:rsid w:val="00700A87"/>
    <w:rsid w:val="00734CE4"/>
    <w:rsid w:val="007A2738"/>
    <w:rsid w:val="007A2E4B"/>
    <w:rsid w:val="007C3A38"/>
    <w:rsid w:val="007E631A"/>
    <w:rsid w:val="00845A69"/>
    <w:rsid w:val="00864BB2"/>
    <w:rsid w:val="0086716A"/>
    <w:rsid w:val="0088124D"/>
    <w:rsid w:val="008C7ABA"/>
    <w:rsid w:val="008F2A7E"/>
    <w:rsid w:val="0093338F"/>
    <w:rsid w:val="009349EF"/>
    <w:rsid w:val="009429EB"/>
    <w:rsid w:val="00964228"/>
    <w:rsid w:val="00966E30"/>
    <w:rsid w:val="00983B0C"/>
    <w:rsid w:val="009B7934"/>
    <w:rsid w:val="009C4911"/>
    <w:rsid w:val="009F6234"/>
    <w:rsid w:val="00A054E6"/>
    <w:rsid w:val="00A14F4C"/>
    <w:rsid w:val="00A253B2"/>
    <w:rsid w:val="00A561B6"/>
    <w:rsid w:val="00A72E47"/>
    <w:rsid w:val="00A764A0"/>
    <w:rsid w:val="00AA279C"/>
    <w:rsid w:val="00AC7811"/>
    <w:rsid w:val="00AD03E2"/>
    <w:rsid w:val="00AD3514"/>
    <w:rsid w:val="00AD5D2E"/>
    <w:rsid w:val="00B01688"/>
    <w:rsid w:val="00B15D56"/>
    <w:rsid w:val="00B309EE"/>
    <w:rsid w:val="00B53FFB"/>
    <w:rsid w:val="00B6596B"/>
    <w:rsid w:val="00BD615F"/>
    <w:rsid w:val="00C36123"/>
    <w:rsid w:val="00C452C8"/>
    <w:rsid w:val="00C626D0"/>
    <w:rsid w:val="00C736EC"/>
    <w:rsid w:val="00C7412D"/>
    <w:rsid w:val="00C93022"/>
    <w:rsid w:val="00CA7914"/>
    <w:rsid w:val="00CE7EB4"/>
    <w:rsid w:val="00D35D25"/>
    <w:rsid w:val="00D437D0"/>
    <w:rsid w:val="00D61AA0"/>
    <w:rsid w:val="00DA7255"/>
    <w:rsid w:val="00E406FC"/>
    <w:rsid w:val="00E709E8"/>
    <w:rsid w:val="00E933C3"/>
    <w:rsid w:val="00EC2568"/>
    <w:rsid w:val="00EE1D64"/>
    <w:rsid w:val="00F05F65"/>
    <w:rsid w:val="00F20635"/>
    <w:rsid w:val="00F40C1F"/>
    <w:rsid w:val="00F43D28"/>
    <w:rsid w:val="00F6041F"/>
    <w:rsid w:val="00F764E9"/>
    <w:rsid w:val="00F86282"/>
    <w:rsid w:val="00F87BE1"/>
    <w:rsid w:val="00FB400D"/>
    <w:rsid w:val="00FC0988"/>
    <w:rsid w:val="00FD6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paragraph" w:styleId="Heading2">
    <w:name w:val="heading 2"/>
    <w:basedOn w:val="Normal"/>
    <w:next w:val="Normal"/>
    <w:link w:val="Heading2Char"/>
    <w:uiPriority w:val="9"/>
    <w:semiHidden/>
    <w:unhideWhenUsed/>
    <w:qFormat/>
    <w:rsid w:val="004044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44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character" w:customStyle="1" w:styleId="Sub-headingChar">
    <w:name w:val="Sub-heading Char"/>
    <w:link w:val="Sub-heading"/>
    <w:locked/>
    <w:rsid w:val="00C452C8"/>
    <w:rPr>
      <w:rFonts w:ascii="Arial" w:hAnsi="Arial" w:cs="Arial"/>
      <w:b/>
      <w:lang w:val="en-US"/>
    </w:rPr>
  </w:style>
  <w:style w:type="paragraph" w:customStyle="1" w:styleId="Sub-heading">
    <w:name w:val="Sub-heading"/>
    <w:basedOn w:val="BodyText"/>
    <w:link w:val="Sub-headingChar"/>
    <w:qFormat/>
    <w:rsid w:val="00C452C8"/>
    <w:pPr>
      <w:spacing w:line="240" w:lineRule="auto"/>
    </w:pPr>
    <w:rPr>
      <w:rFonts w:ascii="Arial" w:hAnsi="Arial" w:cs="Arial"/>
      <w:b/>
      <w:lang w:val="en-US"/>
    </w:rPr>
  </w:style>
  <w:style w:type="paragraph" w:styleId="BodyText">
    <w:name w:val="Body Text"/>
    <w:basedOn w:val="Normal"/>
    <w:link w:val="BodyTextChar"/>
    <w:uiPriority w:val="99"/>
    <w:semiHidden/>
    <w:unhideWhenUsed/>
    <w:rsid w:val="00C452C8"/>
    <w:pPr>
      <w:spacing w:after="120"/>
    </w:pPr>
  </w:style>
  <w:style w:type="character" w:customStyle="1" w:styleId="BodyTextChar">
    <w:name w:val="Body Text Char"/>
    <w:basedOn w:val="DefaultParagraphFont"/>
    <w:link w:val="BodyText"/>
    <w:uiPriority w:val="99"/>
    <w:semiHidden/>
    <w:rsid w:val="00C452C8"/>
  </w:style>
  <w:style w:type="paragraph" w:customStyle="1" w:styleId="Text">
    <w:name w:val="Text"/>
    <w:basedOn w:val="BodyText"/>
    <w:link w:val="TextChar"/>
    <w:qFormat/>
    <w:rsid w:val="00060B6A"/>
    <w:pPr>
      <w:spacing w:line="240" w:lineRule="auto"/>
    </w:pPr>
    <w:rPr>
      <w:rFonts w:ascii="Arial" w:eastAsia="MS Mincho" w:hAnsi="Arial" w:cs="Arial"/>
      <w:sz w:val="20"/>
      <w:szCs w:val="20"/>
      <w:lang w:val="en-US"/>
    </w:rPr>
  </w:style>
  <w:style w:type="character" w:customStyle="1" w:styleId="TextChar">
    <w:name w:val="Text Char"/>
    <w:link w:val="Text"/>
    <w:rsid w:val="00060B6A"/>
    <w:rPr>
      <w:rFonts w:ascii="Arial" w:eastAsia="MS Mincho" w:hAnsi="Arial" w:cs="Arial"/>
      <w:sz w:val="20"/>
      <w:szCs w:val="20"/>
      <w:lang w:val="en-US"/>
    </w:rPr>
  </w:style>
  <w:style w:type="paragraph" w:customStyle="1" w:styleId="ColorfulList-Accent11">
    <w:name w:val="Colorful List - Accent 11"/>
    <w:basedOn w:val="Normal"/>
    <w:autoRedefine/>
    <w:uiPriority w:val="34"/>
    <w:qFormat/>
    <w:rsid w:val="00060B6A"/>
    <w:pPr>
      <w:spacing w:before="120" w:after="120" w:line="240" w:lineRule="auto"/>
      <w:ind w:left="644" w:hanging="360"/>
    </w:pPr>
    <w:rPr>
      <w:rFonts w:ascii="Arial" w:eastAsia="Times New Roman" w:hAnsi="Arial" w:cs="Times New Roman"/>
      <w:sz w:val="20"/>
      <w:szCs w:val="20"/>
    </w:rPr>
  </w:style>
  <w:style w:type="character" w:customStyle="1" w:styleId="Heading2Char">
    <w:name w:val="Heading 2 Char"/>
    <w:basedOn w:val="DefaultParagraphFont"/>
    <w:link w:val="Heading2"/>
    <w:rsid w:val="004044D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044D3"/>
    <w:rPr>
      <w:rFonts w:asciiTheme="majorHAnsi" w:eastAsiaTheme="majorEastAsia" w:hAnsiTheme="majorHAnsi" w:cstheme="majorBidi"/>
      <w:color w:val="243F60" w:themeColor="accent1" w:themeShade="7F"/>
      <w:sz w:val="24"/>
      <w:szCs w:val="24"/>
    </w:rPr>
  </w:style>
  <w:style w:type="paragraph" w:styleId="ListBullet">
    <w:name w:val="List Bullet"/>
    <w:basedOn w:val="Normal"/>
    <w:rsid w:val="004044D3"/>
    <w:pPr>
      <w:numPr>
        <w:numId w:val="16"/>
      </w:numPr>
      <w:spacing w:after="240" w:line="240" w:lineRule="auto"/>
    </w:pPr>
    <w:rPr>
      <w:rFonts w:ascii="Arial" w:eastAsia="Times New Roman" w:hAnsi="Arial" w:cs="Times New Roman"/>
      <w:sz w:val="24"/>
      <w:szCs w:val="20"/>
    </w:rPr>
  </w:style>
  <w:style w:type="paragraph" w:styleId="ListBullet2">
    <w:name w:val="List Bullet 2"/>
    <w:basedOn w:val="Normal"/>
    <w:uiPriority w:val="99"/>
    <w:semiHidden/>
    <w:unhideWhenUsed/>
    <w:rsid w:val="004044D3"/>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paragraph" w:styleId="Heading2">
    <w:name w:val="heading 2"/>
    <w:basedOn w:val="Normal"/>
    <w:next w:val="Normal"/>
    <w:link w:val="Heading2Char"/>
    <w:uiPriority w:val="9"/>
    <w:semiHidden/>
    <w:unhideWhenUsed/>
    <w:qFormat/>
    <w:rsid w:val="004044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44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character" w:customStyle="1" w:styleId="Sub-headingChar">
    <w:name w:val="Sub-heading Char"/>
    <w:link w:val="Sub-heading"/>
    <w:locked/>
    <w:rsid w:val="00C452C8"/>
    <w:rPr>
      <w:rFonts w:ascii="Arial" w:hAnsi="Arial" w:cs="Arial"/>
      <w:b/>
      <w:lang w:val="en-US"/>
    </w:rPr>
  </w:style>
  <w:style w:type="paragraph" w:customStyle="1" w:styleId="Sub-heading">
    <w:name w:val="Sub-heading"/>
    <w:basedOn w:val="BodyText"/>
    <w:link w:val="Sub-headingChar"/>
    <w:qFormat/>
    <w:rsid w:val="00C452C8"/>
    <w:pPr>
      <w:spacing w:line="240" w:lineRule="auto"/>
    </w:pPr>
    <w:rPr>
      <w:rFonts w:ascii="Arial" w:hAnsi="Arial" w:cs="Arial"/>
      <w:b/>
      <w:lang w:val="en-US"/>
    </w:rPr>
  </w:style>
  <w:style w:type="paragraph" w:styleId="BodyText">
    <w:name w:val="Body Text"/>
    <w:basedOn w:val="Normal"/>
    <w:link w:val="BodyTextChar"/>
    <w:uiPriority w:val="99"/>
    <w:semiHidden/>
    <w:unhideWhenUsed/>
    <w:rsid w:val="00C452C8"/>
    <w:pPr>
      <w:spacing w:after="120"/>
    </w:pPr>
  </w:style>
  <w:style w:type="character" w:customStyle="1" w:styleId="BodyTextChar">
    <w:name w:val="Body Text Char"/>
    <w:basedOn w:val="DefaultParagraphFont"/>
    <w:link w:val="BodyText"/>
    <w:uiPriority w:val="99"/>
    <w:semiHidden/>
    <w:rsid w:val="00C452C8"/>
  </w:style>
  <w:style w:type="paragraph" w:customStyle="1" w:styleId="Text">
    <w:name w:val="Text"/>
    <w:basedOn w:val="BodyText"/>
    <w:link w:val="TextChar"/>
    <w:qFormat/>
    <w:rsid w:val="00060B6A"/>
    <w:pPr>
      <w:spacing w:line="240" w:lineRule="auto"/>
    </w:pPr>
    <w:rPr>
      <w:rFonts w:ascii="Arial" w:eastAsia="MS Mincho" w:hAnsi="Arial" w:cs="Arial"/>
      <w:sz w:val="20"/>
      <w:szCs w:val="20"/>
      <w:lang w:val="en-US"/>
    </w:rPr>
  </w:style>
  <w:style w:type="character" w:customStyle="1" w:styleId="TextChar">
    <w:name w:val="Text Char"/>
    <w:link w:val="Text"/>
    <w:rsid w:val="00060B6A"/>
    <w:rPr>
      <w:rFonts w:ascii="Arial" w:eastAsia="MS Mincho" w:hAnsi="Arial" w:cs="Arial"/>
      <w:sz w:val="20"/>
      <w:szCs w:val="20"/>
      <w:lang w:val="en-US"/>
    </w:rPr>
  </w:style>
  <w:style w:type="paragraph" w:customStyle="1" w:styleId="ColorfulList-Accent11">
    <w:name w:val="Colorful List - Accent 11"/>
    <w:basedOn w:val="Normal"/>
    <w:autoRedefine/>
    <w:uiPriority w:val="34"/>
    <w:qFormat/>
    <w:rsid w:val="00060B6A"/>
    <w:pPr>
      <w:spacing w:before="120" w:after="120" w:line="240" w:lineRule="auto"/>
      <w:ind w:left="644" w:hanging="360"/>
    </w:pPr>
    <w:rPr>
      <w:rFonts w:ascii="Arial" w:eastAsia="Times New Roman" w:hAnsi="Arial" w:cs="Times New Roman"/>
      <w:sz w:val="20"/>
      <w:szCs w:val="20"/>
    </w:rPr>
  </w:style>
  <w:style w:type="character" w:customStyle="1" w:styleId="Heading2Char">
    <w:name w:val="Heading 2 Char"/>
    <w:basedOn w:val="DefaultParagraphFont"/>
    <w:link w:val="Heading2"/>
    <w:rsid w:val="004044D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044D3"/>
    <w:rPr>
      <w:rFonts w:asciiTheme="majorHAnsi" w:eastAsiaTheme="majorEastAsia" w:hAnsiTheme="majorHAnsi" w:cstheme="majorBidi"/>
      <w:color w:val="243F60" w:themeColor="accent1" w:themeShade="7F"/>
      <w:sz w:val="24"/>
      <w:szCs w:val="24"/>
    </w:rPr>
  </w:style>
  <w:style w:type="paragraph" w:styleId="ListBullet">
    <w:name w:val="List Bullet"/>
    <w:basedOn w:val="Normal"/>
    <w:rsid w:val="004044D3"/>
    <w:pPr>
      <w:numPr>
        <w:numId w:val="16"/>
      </w:numPr>
      <w:spacing w:after="240" w:line="240" w:lineRule="auto"/>
    </w:pPr>
    <w:rPr>
      <w:rFonts w:ascii="Arial" w:eastAsia="Times New Roman" w:hAnsi="Arial" w:cs="Times New Roman"/>
      <w:sz w:val="24"/>
      <w:szCs w:val="20"/>
    </w:rPr>
  </w:style>
  <w:style w:type="paragraph" w:styleId="ListBullet2">
    <w:name w:val="List Bullet 2"/>
    <w:basedOn w:val="Normal"/>
    <w:uiPriority w:val="99"/>
    <w:semiHidden/>
    <w:unhideWhenUsed/>
    <w:rsid w:val="004044D3"/>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559">
      <w:bodyDiv w:val="1"/>
      <w:marLeft w:val="0"/>
      <w:marRight w:val="0"/>
      <w:marTop w:val="0"/>
      <w:marBottom w:val="0"/>
      <w:divBdr>
        <w:top w:val="none" w:sz="0" w:space="0" w:color="auto"/>
        <w:left w:val="none" w:sz="0" w:space="0" w:color="auto"/>
        <w:bottom w:val="none" w:sz="0" w:space="0" w:color="auto"/>
        <w:right w:val="none" w:sz="0" w:space="0" w:color="auto"/>
      </w:divBdr>
    </w:div>
    <w:div w:id="52047575">
      <w:bodyDiv w:val="1"/>
      <w:marLeft w:val="0"/>
      <w:marRight w:val="0"/>
      <w:marTop w:val="0"/>
      <w:marBottom w:val="0"/>
      <w:divBdr>
        <w:top w:val="none" w:sz="0" w:space="0" w:color="auto"/>
        <w:left w:val="none" w:sz="0" w:space="0" w:color="auto"/>
        <w:bottom w:val="none" w:sz="0" w:space="0" w:color="auto"/>
        <w:right w:val="none" w:sz="0" w:space="0" w:color="auto"/>
      </w:divBdr>
    </w:div>
    <w:div w:id="64378764">
      <w:bodyDiv w:val="1"/>
      <w:marLeft w:val="0"/>
      <w:marRight w:val="0"/>
      <w:marTop w:val="0"/>
      <w:marBottom w:val="0"/>
      <w:divBdr>
        <w:top w:val="none" w:sz="0" w:space="0" w:color="auto"/>
        <w:left w:val="none" w:sz="0" w:space="0" w:color="auto"/>
        <w:bottom w:val="none" w:sz="0" w:space="0" w:color="auto"/>
        <w:right w:val="none" w:sz="0" w:space="0" w:color="auto"/>
      </w:divBdr>
    </w:div>
    <w:div w:id="159194983">
      <w:bodyDiv w:val="1"/>
      <w:marLeft w:val="0"/>
      <w:marRight w:val="0"/>
      <w:marTop w:val="0"/>
      <w:marBottom w:val="0"/>
      <w:divBdr>
        <w:top w:val="none" w:sz="0" w:space="0" w:color="auto"/>
        <w:left w:val="none" w:sz="0" w:space="0" w:color="auto"/>
        <w:bottom w:val="none" w:sz="0" w:space="0" w:color="auto"/>
        <w:right w:val="none" w:sz="0" w:space="0" w:color="auto"/>
      </w:divBdr>
    </w:div>
    <w:div w:id="191262114">
      <w:bodyDiv w:val="1"/>
      <w:marLeft w:val="0"/>
      <w:marRight w:val="0"/>
      <w:marTop w:val="0"/>
      <w:marBottom w:val="0"/>
      <w:divBdr>
        <w:top w:val="none" w:sz="0" w:space="0" w:color="auto"/>
        <w:left w:val="none" w:sz="0" w:space="0" w:color="auto"/>
        <w:bottom w:val="none" w:sz="0" w:space="0" w:color="auto"/>
        <w:right w:val="none" w:sz="0" w:space="0" w:color="auto"/>
      </w:divBdr>
    </w:div>
    <w:div w:id="215286998">
      <w:bodyDiv w:val="1"/>
      <w:marLeft w:val="0"/>
      <w:marRight w:val="0"/>
      <w:marTop w:val="0"/>
      <w:marBottom w:val="0"/>
      <w:divBdr>
        <w:top w:val="none" w:sz="0" w:space="0" w:color="auto"/>
        <w:left w:val="none" w:sz="0" w:space="0" w:color="auto"/>
        <w:bottom w:val="none" w:sz="0" w:space="0" w:color="auto"/>
        <w:right w:val="none" w:sz="0" w:space="0" w:color="auto"/>
      </w:divBdr>
    </w:div>
    <w:div w:id="306398652">
      <w:bodyDiv w:val="1"/>
      <w:marLeft w:val="0"/>
      <w:marRight w:val="0"/>
      <w:marTop w:val="0"/>
      <w:marBottom w:val="0"/>
      <w:divBdr>
        <w:top w:val="none" w:sz="0" w:space="0" w:color="auto"/>
        <w:left w:val="none" w:sz="0" w:space="0" w:color="auto"/>
        <w:bottom w:val="none" w:sz="0" w:space="0" w:color="auto"/>
        <w:right w:val="none" w:sz="0" w:space="0" w:color="auto"/>
      </w:divBdr>
    </w:div>
    <w:div w:id="329913868">
      <w:bodyDiv w:val="1"/>
      <w:marLeft w:val="0"/>
      <w:marRight w:val="0"/>
      <w:marTop w:val="0"/>
      <w:marBottom w:val="0"/>
      <w:divBdr>
        <w:top w:val="none" w:sz="0" w:space="0" w:color="auto"/>
        <w:left w:val="none" w:sz="0" w:space="0" w:color="auto"/>
        <w:bottom w:val="none" w:sz="0" w:space="0" w:color="auto"/>
        <w:right w:val="none" w:sz="0" w:space="0" w:color="auto"/>
      </w:divBdr>
    </w:div>
    <w:div w:id="459306185">
      <w:bodyDiv w:val="1"/>
      <w:marLeft w:val="0"/>
      <w:marRight w:val="0"/>
      <w:marTop w:val="0"/>
      <w:marBottom w:val="0"/>
      <w:divBdr>
        <w:top w:val="none" w:sz="0" w:space="0" w:color="auto"/>
        <w:left w:val="none" w:sz="0" w:space="0" w:color="auto"/>
        <w:bottom w:val="none" w:sz="0" w:space="0" w:color="auto"/>
        <w:right w:val="none" w:sz="0" w:space="0" w:color="auto"/>
      </w:divBdr>
    </w:div>
    <w:div w:id="490608420">
      <w:bodyDiv w:val="1"/>
      <w:marLeft w:val="0"/>
      <w:marRight w:val="0"/>
      <w:marTop w:val="0"/>
      <w:marBottom w:val="0"/>
      <w:divBdr>
        <w:top w:val="none" w:sz="0" w:space="0" w:color="auto"/>
        <w:left w:val="none" w:sz="0" w:space="0" w:color="auto"/>
        <w:bottom w:val="none" w:sz="0" w:space="0" w:color="auto"/>
        <w:right w:val="none" w:sz="0" w:space="0" w:color="auto"/>
      </w:divBdr>
    </w:div>
    <w:div w:id="558787026">
      <w:bodyDiv w:val="1"/>
      <w:marLeft w:val="0"/>
      <w:marRight w:val="0"/>
      <w:marTop w:val="0"/>
      <w:marBottom w:val="0"/>
      <w:divBdr>
        <w:top w:val="none" w:sz="0" w:space="0" w:color="auto"/>
        <w:left w:val="none" w:sz="0" w:space="0" w:color="auto"/>
        <w:bottom w:val="none" w:sz="0" w:space="0" w:color="auto"/>
        <w:right w:val="none" w:sz="0" w:space="0" w:color="auto"/>
      </w:divBdr>
    </w:div>
    <w:div w:id="599029581">
      <w:bodyDiv w:val="1"/>
      <w:marLeft w:val="0"/>
      <w:marRight w:val="0"/>
      <w:marTop w:val="0"/>
      <w:marBottom w:val="0"/>
      <w:divBdr>
        <w:top w:val="none" w:sz="0" w:space="0" w:color="auto"/>
        <w:left w:val="none" w:sz="0" w:space="0" w:color="auto"/>
        <w:bottom w:val="none" w:sz="0" w:space="0" w:color="auto"/>
        <w:right w:val="none" w:sz="0" w:space="0" w:color="auto"/>
      </w:divBdr>
    </w:div>
    <w:div w:id="608244931">
      <w:bodyDiv w:val="1"/>
      <w:marLeft w:val="0"/>
      <w:marRight w:val="0"/>
      <w:marTop w:val="0"/>
      <w:marBottom w:val="0"/>
      <w:divBdr>
        <w:top w:val="none" w:sz="0" w:space="0" w:color="auto"/>
        <w:left w:val="none" w:sz="0" w:space="0" w:color="auto"/>
        <w:bottom w:val="none" w:sz="0" w:space="0" w:color="auto"/>
        <w:right w:val="none" w:sz="0" w:space="0" w:color="auto"/>
      </w:divBdr>
    </w:div>
    <w:div w:id="739596831">
      <w:bodyDiv w:val="1"/>
      <w:marLeft w:val="0"/>
      <w:marRight w:val="0"/>
      <w:marTop w:val="0"/>
      <w:marBottom w:val="0"/>
      <w:divBdr>
        <w:top w:val="none" w:sz="0" w:space="0" w:color="auto"/>
        <w:left w:val="none" w:sz="0" w:space="0" w:color="auto"/>
        <w:bottom w:val="none" w:sz="0" w:space="0" w:color="auto"/>
        <w:right w:val="none" w:sz="0" w:space="0" w:color="auto"/>
      </w:divBdr>
    </w:div>
    <w:div w:id="786659340">
      <w:bodyDiv w:val="1"/>
      <w:marLeft w:val="0"/>
      <w:marRight w:val="0"/>
      <w:marTop w:val="0"/>
      <w:marBottom w:val="0"/>
      <w:divBdr>
        <w:top w:val="none" w:sz="0" w:space="0" w:color="auto"/>
        <w:left w:val="none" w:sz="0" w:space="0" w:color="auto"/>
        <w:bottom w:val="none" w:sz="0" w:space="0" w:color="auto"/>
        <w:right w:val="none" w:sz="0" w:space="0" w:color="auto"/>
      </w:divBdr>
    </w:div>
    <w:div w:id="816382821">
      <w:bodyDiv w:val="1"/>
      <w:marLeft w:val="0"/>
      <w:marRight w:val="0"/>
      <w:marTop w:val="0"/>
      <w:marBottom w:val="0"/>
      <w:divBdr>
        <w:top w:val="none" w:sz="0" w:space="0" w:color="auto"/>
        <w:left w:val="none" w:sz="0" w:space="0" w:color="auto"/>
        <w:bottom w:val="none" w:sz="0" w:space="0" w:color="auto"/>
        <w:right w:val="none" w:sz="0" w:space="0" w:color="auto"/>
      </w:divBdr>
    </w:div>
    <w:div w:id="854806651">
      <w:bodyDiv w:val="1"/>
      <w:marLeft w:val="0"/>
      <w:marRight w:val="0"/>
      <w:marTop w:val="0"/>
      <w:marBottom w:val="0"/>
      <w:divBdr>
        <w:top w:val="none" w:sz="0" w:space="0" w:color="auto"/>
        <w:left w:val="none" w:sz="0" w:space="0" w:color="auto"/>
        <w:bottom w:val="none" w:sz="0" w:space="0" w:color="auto"/>
        <w:right w:val="none" w:sz="0" w:space="0" w:color="auto"/>
      </w:divBdr>
    </w:div>
    <w:div w:id="1017343006">
      <w:bodyDiv w:val="1"/>
      <w:marLeft w:val="0"/>
      <w:marRight w:val="0"/>
      <w:marTop w:val="0"/>
      <w:marBottom w:val="0"/>
      <w:divBdr>
        <w:top w:val="none" w:sz="0" w:space="0" w:color="auto"/>
        <w:left w:val="none" w:sz="0" w:space="0" w:color="auto"/>
        <w:bottom w:val="none" w:sz="0" w:space="0" w:color="auto"/>
        <w:right w:val="none" w:sz="0" w:space="0" w:color="auto"/>
      </w:divBdr>
    </w:div>
    <w:div w:id="1092511845">
      <w:bodyDiv w:val="1"/>
      <w:marLeft w:val="0"/>
      <w:marRight w:val="0"/>
      <w:marTop w:val="0"/>
      <w:marBottom w:val="0"/>
      <w:divBdr>
        <w:top w:val="none" w:sz="0" w:space="0" w:color="auto"/>
        <w:left w:val="none" w:sz="0" w:space="0" w:color="auto"/>
        <w:bottom w:val="none" w:sz="0" w:space="0" w:color="auto"/>
        <w:right w:val="none" w:sz="0" w:space="0" w:color="auto"/>
      </w:divBdr>
    </w:div>
    <w:div w:id="1118598775">
      <w:bodyDiv w:val="1"/>
      <w:marLeft w:val="0"/>
      <w:marRight w:val="0"/>
      <w:marTop w:val="0"/>
      <w:marBottom w:val="0"/>
      <w:divBdr>
        <w:top w:val="none" w:sz="0" w:space="0" w:color="auto"/>
        <w:left w:val="none" w:sz="0" w:space="0" w:color="auto"/>
        <w:bottom w:val="none" w:sz="0" w:space="0" w:color="auto"/>
        <w:right w:val="none" w:sz="0" w:space="0" w:color="auto"/>
      </w:divBdr>
    </w:div>
    <w:div w:id="1168331560">
      <w:bodyDiv w:val="1"/>
      <w:marLeft w:val="0"/>
      <w:marRight w:val="0"/>
      <w:marTop w:val="0"/>
      <w:marBottom w:val="0"/>
      <w:divBdr>
        <w:top w:val="none" w:sz="0" w:space="0" w:color="auto"/>
        <w:left w:val="none" w:sz="0" w:space="0" w:color="auto"/>
        <w:bottom w:val="none" w:sz="0" w:space="0" w:color="auto"/>
        <w:right w:val="none" w:sz="0" w:space="0" w:color="auto"/>
      </w:divBdr>
    </w:div>
    <w:div w:id="1358001287">
      <w:bodyDiv w:val="1"/>
      <w:marLeft w:val="0"/>
      <w:marRight w:val="0"/>
      <w:marTop w:val="0"/>
      <w:marBottom w:val="0"/>
      <w:divBdr>
        <w:top w:val="none" w:sz="0" w:space="0" w:color="auto"/>
        <w:left w:val="none" w:sz="0" w:space="0" w:color="auto"/>
        <w:bottom w:val="none" w:sz="0" w:space="0" w:color="auto"/>
        <w:right w:val="none" w:sz="0" w:space="0" w:color="auto"/>
      </w:divBdr>
    </w:div>
    <w:div w:id="1361082489">
      <w:bodyDiv w:val="1"/>
      <w:marLeft w:val="0"/>
      <w:marRight w:val="0"/>
      <w:marTop w:val="0"/>
      <w:marBottom w:val="0"/>
      <w:divBdr>
        <w:top w:val="none" w:sz="0" w:space="0" w:color="auto"/>
        <w:left w:val="none" w:sz="0" w:space="0" w:color="auto"/>
        <w:bottom w:val="none" w:sz="0" w:space="0" w:color="auto"/>
        <w:right w:val="none" w:sz="0" w:space="0" w:color="auto"/>
      </w:divBdr>
    </w:div>
    <w:div w:id="1475027680">
      <w:bodyDiv w:val="1"/>
      <w:marLeft w:val="0"/>
      <w:marRight w:val="0"/>
      <w:marTop w:val="0"/>
      <w:marBottom w:val="0"/>
      <w:divBdr>
        <w:top w:val="none" w:sz="0" w:space="0" w:color="auto"/>
        <w:left w:val="none" w:sz="0" w:space="0" w:color="auto"/>
        <w:bottom w:val="none" w:sz="0" w:space="0" w:color="auto"/>
        <w:right w:val="none" w:sz="0" w:space="0" w:color="auto"/>
      </w:divBdr>
    </w:div>
    <w:div w:id="1522889426">
      <w:bodyDiv w:val="1"/>
      <w:marLeft w:val="0"/>
      <w:marRight w:val="0"/>
      <w:marTop w:val="0"/>
      <w:marBottom w:val="0"/>
      <w:divBdr>
        <w:top w:val="none" w:sz="0" w:space="0" w:color="auto"/>
        <w:left w:val="none" w:sz="0" w:space="0" w:color="auto"/>
        <w:bottom w:val="none" w:sz="0" w:space="0" w:color="auto"/>
        <w:right w:val="none" w:sz="0" w:space="0" w:color="auto"/>
      </w:divBdr>
    </w:div>
    <w:div w:id="1560245418">
      <w:bodyDiv w:val="1"/>
      <w:marLeft w:val="0"/>
      <w:marRight w:val="0"/>
      <w:marTop w:val="0"/>
      <w:marBottom w:val="0"/>
      <w:divBdr>
        <w:top w:val="none" w:sz="0" w:space="0" w:color="auto"/>
        <w:left w:val="none" w:sz="0" w:space="0" w:color="auto"/>
        <w:bottom w:val="none" w:sz="0" w:space="0" w:color="auto"/>
        <w:right w:val="none" w:sz="0" w:space="0" w:color="auto"/>
      </w:divBdr>
    </w:div>
    <w:div w:id="1574386609">
      <w:bodyDiv w:val="1"/>
      <w:marLeft w:val="0"/>
      <w:marRight w:val="0"/>
      <w:marTop w:val="0"/>
      <w:marBottom w:val="0"/>
      <w:divBdr>
        <w:top w:val="none" w:sz="0" w:space="0" w:color="auto"/>
        <w:left w:val="none" w:sz="0" w:space="0" w:color="auto"/>
        <w:bottom w:val="none" w:sz="0" w:space="0" w:color="auto"/>
        <w:right w:val="none" w:sz="0" w:space="0" w:color="auto"/>
      </w:divBdr>
    </w:div>
    <w:div w:id="1601335863">
      <w:bodyDiv w:val="1"/>
      <w:marLeft w:val="0"/>
      <w:marRight w:val="0"/>
      <w:marTop w:val="0"/>
      <w:marBottom w:val="0"/>
      <w:divBdr>
        <w:top w:val="none" w:sz="0" w:space="0" w:color="auto"/>
        <w:left w:val="none" w:sz="0" w:space="0" w:color="auto"/>
        <w:bottom w:val="none" w:sz="0" w:space="0" w:color="auto"/>
        <w:right w:val="none" w:sz="0" w:space="0" w:color="auto"/>
      </w:divBdr>
    </w:div>
    <w:div w:id="1645312805">
      <w:bodyDiv w:val="1"/>
      <w:marLeft w:val="0"/>
      <w:marRight w:val="0"/>
      <w:marTop w:val="0"/>
      <w:marBottom w:val="0"/>
      <w:divBdr>
        <w:top w:val="none" w:sz="0" w:space="0" w:color="auto"/>
        <w:left w:val="none" w:sz="0" w:space="0" w:color="auto"/>
        <w:bottom w:val="none" w:sz="0" w:space="0" w:color="auto"/>
        <w:right w:val="none" w:sz="0" w:space="0" w:color="auto"/>
      </w:divBdr>
    </w:div>
    <w:div w:id="1648241697">
      <w:bodyDiv w:val="1"/>
      <w:marLeft w:val="0"/>
      <w:marRight w:val="0"/>
      <w:marTop w:val="0"/>
      <w:marBottom w:val="0"/>
      <w:divBdr>
        <w:top w:val="none" w:sz="0" w:space="0" w:color="auto"/>
        <w:left w:val="none" w:sz="0" w:space="0" w:color="auto"/>
        <w:bottom w:val="none" w:sz="0" w:space="0" w:color="auto"/>
        <w:right w:val="none" w:sz="0" w:space="0" w:color="auto"/>
      </w:divBdr>
    </w:div>
    <w:div w:id="2049793097">
      <w:bodyDiv w:val="1"/>
      <w:marLeft w:val="0"/>
      <w:marRight w:val="0"/>
      <w:marTop w:val="0"/>
      <w:marBottom w:val="0"/>
      <w:divBdr>
        <w:top w:val="none" w:sz="0" w:space="0" w:color="auto"/>
        <w:left w:val="none" w:sz="0" w:space="0" w:color="auto"/>
        <w:bottom w:val="none" w:sz="0" w:space="0" w:color="auto"/>
        <w:right w:val="none" w:sz="0" w:space="0" w:color="auto"/>
      </w:divBdr>
    </w:div>
    <w:div w:id="2114982109">
      <w:bodyDiv w:val="1"/>
      <w:marLeft w:val="0"/>
      <w:marRight w:val="0"/>
      <w:marTop w:val="0"/>
      <w:marBottom w:val="0"/>
      <w:divBdr>
        <w:top w:val="none" w:sz="0" w:space="0" w:color="auto"/>
        <w:left w:val="none" w:sz="0" w:space="0" w:color="auto"/>
        <w:bottom w:val="none" w:sz="0" w:space="0" w:color="auto"/>
        <w:right w:val="none" w:sz="0" w:space="0" w:color="auto"/>
      </w:divBdr>
    </w:div>
    <w:div w:id="2121490006">
      <w:bodyDiv w:val="1"/>
      <w:marLeft w:val="0"/>
      <w:marRight w:val="0"/>
      <w:marTop w:val="0"/>
      <w:marBottom w:val="0"/>
      <w:divBdr>
        <w:top w:val="none" w:sz="0" w:space="0" w:color="auto"/>
        <w:left w:val="none" w:sz="0" w:space="0" w:color="auto"/>
        <w:bottom w:val="none" w:sz="0" w:space="0" w:color="auto"/>
        <w:right w:val="none" w:sz="0" w:space="0" w:color="auto"/>
      </w:divBdr>
    </w:div>
    <w:div w:id="2121876647">
      <w:bodyDiv w:val="1"/>
      <w:marLeft w:val="0"/>
      <w:marRight w:val="0"/>
      <w:marTop w:val="0"/>
      <w:marBottom w:val="0"/>
      <w:divBdr>
        <w:top w:val="none" w:sz="0" w:space="0" w:color="auto"/>
        <w:left w:val="none" w:sz="0" w:space="0" w:color="auto"/>
        <w:bottom w:val="none" w:sz="0" w:space="0" w:color="auto"/>
        <w:right w:val="none" w:sz="0" w:space="0" w:color="auto"/>
      </w:divBdr>
    </w:div>
    <w:div w:id="21223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20Frost\Documents\PAM\Woolpit%20School\MAT\Thedwastre%20Trust\HR%20Committee\Admin%20documents\Job%20Description%20Template%20-%20TRU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4F6C4D-718B-4539-8E7A-E0005A68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 TRUST.dotx</Template>
  <TotalTime>1</TotalTime>
  <Pages>6</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6231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Pam Frost</dc:creator>
  <cp:lastModifiedBy>Office</cp:lastModifiedBy>
  <cp:revision>2</cp:revision>
  <cp:lastPrinted>2013-10-28T21:13:00Z</cp:lastPrinted>
  <dcterms:created xsi:type="dcterms:W3CDTF">2019-07-01T13:07:00Z</dcterms:created>
  <dcterms:modified xsi:type="dcterms:W3CDTF">2019-07-01T13:07:00Z</dcterms:modified>
</cp:coreProperties>
</file>