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0D0" w:rsidRPr="005C338E" w:rsidRDefault="005C338E">
      <w:pPr>
        <w:rPr>
          <w:sz w:val="48"/>
          <w:szCs w:val="48"/>
        </w:rPr>
      </w:pPr>
      <w:r>
        <w:rPr>
          <w:sz w:val="48"/>
          <w:szCs w:val="48"/>
        </w:rPr>
        <w:t xml:space="preserve">Rattlesden CofE Primary Academy </w:t>
      </w:r>
    </w:p>
    <w:p w:rsidR="005C338E" w:rsidRPr="005C338E" w:rsidRDefault="005C338E">
      <w:pPr>
        <w:rPr>
          <w:sz w:val="48"/>
          <w:szCs w:val="48"/>
        </w:rPr>
      </w:pPr>
      <w:r w:rsidRPr="005C338E">
        <w:rPr>
          <w:sz w:val="48"/>
          <w:szCs w:val="48"/>
        </w:rPr>
        <w:t>Calculation Policy</w:t>
      </w:r>
    </w:p>
    <w:p w:rsidR="005C338E" w:rsidRDefault="005C338E">
      <w:pPr>
        <w:rPr>
          <w:sz w:val="48"/>
          <w:szCs w:val="48"/>
        </w:rPr>
      </w:pPr>
      <w:r w:rsidRPr="005C338E">
        <w:rPr>
          <w:sz w:val="48"/>
          <w:szCs w:val="48"/>
        </w:rPr>
        <w:t>July 2018</w:t>
      </w:r>
    </w:p>
    <w:p w:rsidR="005C338E" w:rsidRDefault="005C338E">
      <w:pPr>
        <w:rPr>
          <w:sz w:val="48"/>
          <w:szCs w:val="48"/>
        </w:rPr>
      </w:pPr>
    </w:p>
    <w:p w:rsidR="00DE6D82" w:rsidRDefault="005C338E" w:rsidP="005C338E">
      <w:pPr>
        <w:jc w:val="center"/>
        <w:rPr>
          <w:sz w:val="48"/>
          <w:szCs w:val="48"/>
        </w:rPr>
      </w:pPr>
      <w:r>
        <w:rPr>
          <w:rFonts w:ascii="&amp;quot" w:hAnsi="&amp;quot"/>
          <w:b/>
          <w:bCs/>
          <w:noProof/>
          <w:color w:val="000000"/>
          <w:spacing w:val="24"/>
          <w:sz w:val="60"/>
          <w:szCs w:val="60"/>
          <w:lang w:eastAsia="en-GB"/>
        </w:rPr>
        <w:drawing>
          <wp:inline distT="0" distB="0" distL="0" distR="0" wp14:anchorId="6CF9E369" wp14:editId="73D0644B">
            <wp:extent cx="2095500" cy="2095500"/>
            <wp:effectExtent l="0" t="0" r="0" b="0"/>
            <wp:docPr id="16" name="Picture 16" descr="Rattlesden Church of England Primary Academ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ttlesden Church of England Primary Academy">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DE6D82" w:rsidRDefault="00DE6D82">
      <w:pPr>
        <w:rPr>
          <w:sz w:val="48"/>
          <w:szCs w:val="48"/>
        </w:rPr>
      </w:pPr>
      <w:r>
        <w:rPr>
          <w:sz w:val="48"/>
          <w:szCs w:val="48"/>
        </w:rPr>
        <w:br w:type="page"/>
      </w:r>
    </w:p>
    <w:p w:rsidR="00DE6D82" w:rsidRPr="00DE6D82" w:rsidRDefault="00DE6D82" w:rsidP="005C338E">
      <w:pPr>
        <w:jc w:val="center"/>
        <w:rPr>
          <w:b/>
          <w:sz w:val="48"/>
          <w:szCs w:val="48"/>
          <w:u w:val="single"/>
        </w:rPr>
      </w:pPr>
      <w:r w:rsidRPr="00DE6D82">
        <w:rPr>
          <w:b/>
          <w:sz w:val="48"/>
          <w:szCs w:val="48"/>
          <w:u w:val="single"/>
        </w:rPr>
        <w:lastRenderedPageBreak/>
        <w:t>Rattlesden’s Cal</w:t>
      </w:r>
      <w:r>
        <w:rPr>
          <w:b/>
          <w:sz w:val="48"/>
          <w:szCs w:val="48"/>
          <w:u w:val="single"/>
        </w:rPr>
        <w:t>culation policy- July 2018</w:t>
      </w:r>
    </w:p>
    <w:p w:rsidR="005C338E" w:rsidRPr="00DE6D82" w:rsidRDefault="00DE6D82" w:rsidP="00DE6D82">
      <w:pPr>
        <w:rPr>
          <w:sz w:val="32"/>
          <w:szCs w:val="32"/>
        </w:rPr>
      </w:pPr>
      <w:r w:rsidRPr="00DE6D82">
        <w:rPr>
          <w:sz w:val="32"/>
          <w:szCs w:val="32"/>
        </w:rPr>
        <w:t xml:space="preserve">At Rattlesden CofE Primary Academy students follow a concrete, pictorial, abstract approach to carrying out calculations. New learning is presented to students in a variety of ways and they are expected to use concrete resources before moving on to pictorial and finally abstract representations. The school follows the White Rose Hub’s calculation policy closely. This document provides a guide for teachers, parents and students to use in planning and delivering learning in class and at home. </w:t>
      </w:r>
    </w:p>
    <w:p w:rsidR="007370D0" w:rsidRDefault="007370D0">
      <w:r w:rsidRPr="007370D0">
        <w:lastRenderedPageBreak/>
        <w:drawing>
          <wp:inline distT="0" distB="0" distL="0" distR="0" wp14:anchorId="4C2E33DF" wp14:editId="2388CDCD">
            <wp:extent cx="9210675" cy="57764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40474" cy="5795092"/>
                    </a:xfrm>
                    <a:prstGeom prst="rect">
                      <a:avLst/>
                    </a:prstGeom>
                    <a:noFill/>
                    <a:ln>
                      <a:noFill/>
                    </a:ln>
                  </pic:spPr>
                </pic:pic>
              </a:graphicData>
            </a:graphic>
          </wp:inline>
        </w:drawing>
      </w:r>
    </w:p>
    <w:p w:rsidR="00CD58E5" w:rsidRDefault="007370D0">
      <w:r w:rsidRPr="007370D0">
        <w:rPr>
          <w:noProof/>
          <w:lang w:eastAsia="en-GB"/>
        </w:rPr>
        <w:lastRenderedPageBreak/>
        <w:drawing>
          <wp:inline distT="0" distB="0" distL="0" distR="0">
            <wp:extent cx="8801100" cy="52432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14693" cy="5251307"/>
                    </a:xfrm>
                    <a:prstGeom prst="rect">
                      <a:avLst/>
                    </a:prstGeom>
                    <a:noFill/>
                    <a:ln>
                      <a:noFill/>
                    </a:ln>
                  </pic:spPr>
                </pic:pic>
              </a:graphicData>
            </a:graphic>
          </wp:inline>
        </w:drawing>
      </w:r>
    </w:p>
    <w:p w:rsidR="007370D0" w:rsidRDefault="007370D0">
      <w:r>
        <w:br w:type="page"/>
      </w:r>
    </w:p>
    <w:p w:rsidR="007370D0" w:rsidRDefault="007370D0">
      <w:r w:rsidRPr="007370D0">
        <w:rPr>
          <w:noProof/>
          <w:lang w:eastAsia="en-GB"/>
        </w:rPr>
        <w:lastRenderedPageBreak/>
        <w:drawing>
          <wp:inline distT="0" distB="0" distL="0" distR="0">
            <wp:extent cx="9346817" cy="55435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51774" cy="5546490"/>
                    </a:xfrm>
                    <a:prstGeom prst="rect">
                      <a:avLst/>
                    </a:prstGeom>
                    <a:noFill/>
                    <a:ln>
                      <a:noFill/>
                    </a:ln>
                  </pic:spPr>
                </pic:pic>
              </a:graphicData>
            </a:graphic>
          </wp:inline>
        </w:drawing>
      </w:r>
    </w:p>
    <w:p w:rsidR="007370D0" w:rsidRDefault="007370D0">
      <w:r w:rsidRPr="007370D0">
        <w:rPr>
          <w:noProof/>
          <w:lang w:eastAsia="en-GB"/>
        </w:rPr>
        <w:lastRenderedPageBreak/>
        <w:drawing>
          <wp:inline distT="0" distB="0" distL="0" distR="0">
            <wp:extent cx="9248775" cy="60209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5782" cy="6025503"/>
                    </a:xfrm>
                    <a:prstGeom prst="rect">
                      <a:avLst/>
                    </a:prstGeom>
                    <a:noFill/>
                    <a:ln>
                      <a:noFill/>
                    </a:ln>
                  </pic:spPr>
                </pic:pic>
              </a:graphicData>
            </a:graphic>
          </wp:inline>
        </w:drawing>
      </w:r>
    </w:p>
    <w:p w:rsidR="007370D0" w:rsidRDefault="007370D0">
      <w:r w:rsidRPr="007370D0">
        <w:rPr>
          <w:noProof/>
          <w:lang w:eastAsia="en-GB"/>
        </w:rPr>
        <w:lastRenderedPageBreak/>
        <w:drawing>
          <wp:inline distT="0" distB="0" distL="0" distR="0">
            <wp:extent cx="9344025" cy="54883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55524" cy="5495066"/>
                    </a:xfrm>
                    <a:prstGeom prst="rect">
                      <a:avLst/>
                    </a:prstGeom>
                    <a:noFill/>
                    <a:ln>
                      <a:noFill/>
                    </a:ln>
                  </pic:spPr>
                </pic:pic>
              </a:graphicData>
            </a:graphic>
          </wp:inline>
        </w:drawing>
      </w:r>
    </w:p>
    <w:p w:rsidR="007370D0" w:rsidRDefault="007370D0">
      <w:r>
        <w:br w:type="page"/>
      </w:r>
      <w:r w:rsidRPr="007370D0">
        <w:rPr>
          <w:noProof/>
          <w:lang w:eastAsia="en-GB"/>
        </w:rPr>
        <w:lastRenderedPageBreak/>
        <w:drawing>
          <wp:inline distT="0" distB="0" distL="0" distR="0">
            <wp:extent cx="9300941" cy="567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12488" cy="5683948"/>
                    </a:xfrm>
                    <a:prstGeom prst="rect">
                      <a:avLst/>
                    </a:prstGeom>
                    <a:noFill/>
                    <a:ln>
                      <a:noFill/>
                    </a:ln>
                  </pic:spPr>
                </pic:pic>
              </a:graphicData>
            </a:graphic>
          </wp:inline>
        </w:drawing>
      </w:r>
    </w:p>
    <w:p w:rsidR="007370D0" w:rsidRDefault="007370D0">
      <w:r>
        <w:br w:type="page"/>
      </w:r>
      <w:r w:rsidRPr="007370D0">
        <w:rPr>
          <w:noProof/>
          <w:lang w:eastAsia="en-GB"/>
        </w:rPr>
        <w:lastRenderedPageBreak/>
        <w:drawing>
          <wp:inline distT="0" distB="0" distL="0" distR="0">
            <wp:extent cx="9020175" cy="586152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34137" cy="5870596"/>
                    </a:xfrm>
                    <a:prstGeom prst="rect">
                      <a:avLst/>
                    </a:prstGeom>
                    <a:noFill/>
                    <a:ln>
                      <a:noFill/>
                    </a:ln>
                  </pic:spPr>
                </pic:pic>
              </a:graphicData>
            </a:graphic>
          </wp:inline>
        </w:drawing>
      </w:r>
    </w:p>
    <w:p w:rsidR="007370D0" w:rsidRDefault="007370D0">
      <w:r w:rsidRPr="007370D0">
        <w:rPr>
          <w:noProof/>
          <w:lang w:eastAsia="en-GB"/>
        </w:rPr>
        <w:lastRenderedPageBreak/>
        <w:drawing>
          <wp:inline distT="0" distB="0" distL="0" distR="0">
            <wp:extent cx="9224247" cy="5353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4808" cy="5359179"/>
                    </a:xfrm>
                    <a:prstGeom prst="rect">
                      <a:avLst/>
                    </a:prstGeom>
                    <a:noFill/>
                    <a:ln>
                      <a:noFill/>
                    </a:ln>
                  </pic:spPr>
                </pic:pic>
              </a:graphicData>
            </a:graphic>
          </wp:inline>
        </w:drawing>
      </w:r>
    </w:p>
    <w:p w:rsidR="007370D0" w:rsidRDefault="007370D0">
      <w:r>
        <w:br w:type="page"/>
      </w:r>
    </w:p>
    <w:p w:rsidR="007370D0" w:rsidRDefault="007370D0">
      <w:r w:rsidRPr="007370D0">
        <w:rPr>
          <w:noProof/>
          <w:lang w:eastAsia="en-GB"/>
        </w:rPr>
        <w:lastRenderedPageBreak/>
        <w:drawing>
          <wp:inline distT="0" distB="0" distL="0" distR="0">
            <wp:extent cx="9351829" cy="55435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57103" cy="5546676"/>
                    </a:xfrm>
                    <a:prstGeom prst="rect">
                      <a:avLst/>
                    </a:prstGeom>
                    <a:noFill/>
                    <a:ln>
                      <a:noFill/>
                    </a:ln>
                  </pic:spPr>
                </pic:pic>
              </a:graphicData>
            </a:graphic>
          </wp:inline>
        </w:drawing>
      </w:r>
    </w:p>
    <w:p w:rsidR="007370D0" w:rsidRDefault="007370D0">
      <w:r w:rsidRPr="007370D0">
        <w:rPr>
          <w:noProof/>
          <w:lang w:eastAsia="en-GB"/>
        </w:rPr>
        <w:lastRenderedPageBreak/>
        <w:drawing>
          <wp:inline distT="0" distB="0" distL="0" distR="0">
            <wp:extent cx="8972550" cy="58369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87232" cy="5846475"/>
                    </a:xfrm>
                    <a:prstGeom prst="rect">
                      <a:avLst/>
                    </a:prstGeom>
                    <a:noFill/>
                    <a:ln>
                      <a:noFill/>
                    </a:ln>
                  </pic:spPr>
                </pic:pic>
              </a:graphicData>
            </a:graphic>
          </wp:inline>
        </w:drawing>
      </w:r>
    </w:p>
    <w:p w:rsidR="007370D0" w:rsidRDefault="00D20F57">
      <w:bookmarkStart w:id="0" w:name="_GoBack"/>
      <w:bookmarkEnd w:id="0"/>
      <w:r>
        <w:rPr>
          <w:noProof/>
          <w:lang w:eastAsia="en-GB"/>
        </w:rPr>
        <w:lastRenderedPageBreak/>
        <w:drawing>
          <wp:inline distT="0" distB="0" distL="0" distR="0" wp14:anchorId="7F48AFBD">
            <wp:extent cx="9400540" cy="4956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00540" cy="4956175"/>
                    </a:xfrm>
                    <a:prstGeom prst="rect">
                      <a:avLst/>
                    </a:prstGeom>
                    <a:noFill/>
                  </pic:spPr>
                </pic:pic>
              </a:graphicData>
            </a:graphic>
          </wp:inline>
        </w:drawing>
      </w:r>
    </w:p>
    <w:p w:rsidR="007370D0" w:rsidRDefault="007370D0">
      <w:r>
        <w:br w:type="page"/>
      </w:r>
    </w:p>
    <w:p w:rsidR="007370D0" w:rsidRDefault="007370D0">
      <w:r w:rsidRPr="007370D0">
        <w:rPr>
          <w:noProof/>
          <w:lang w:eastAsia="en-GB"/>
        </w:rPr>
        <w:lastRenderedPageBreak/>
        <w:drawing>
          <wp:inline distT="0" distB="0" distL="0" distR="0">
            <wp:extent cx="8952218" cy="53054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6928" cy="5308217"/>
                    </a:xfrm>
                    <a:prstGeom prst="rect">
                      <a:avLst/>
                    </a:prstGeom>
                    <a:noFill/>
                    <a:ln>
                      <a:noFill/>
                    </a:ln>
                  </pic:spPr>
                </pic:pic>
              </a:graphicData>
            </a:graphic>
          </wp:inline>
        </w:drawing>
      </w:r>
    </w:p>
    <w:p w:rsidR="007370D0" w:rsidRDefault="007370D0">
      <w:r>
        <w:br w:type="page"/>
      </w:r>
    </w:p>
    <w:p w:rsidR="007370D0" w:rsidRDefault="007370D0">
      <w:r w:rsidRPr="007370D0">
        <w:rPr>
          <w:noProof/>
          <w:lang w:eastAsia="en-GB"/>
        </w:rPr>
        <w:lastRenderedPageBreak/>
        <w:drawing>
          <wp:inline distT="0" distB="0" distL="0" distR="0">
            <wp:extent cx="9172575" cy="49215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86649" cy="4929145"/>
                    </a:xfrm>
                    <a:prstGeom prst="rect">
                      <a:avLst/>
                    </a:prstGeom>
                    <a:noFill/>
                    <a:ln>
                      <a:noFill/>
                    </a:ln>
                  </pic:spPr>
                </pic:pic>
              </a:graphicData>
            </a:graphic>
          </wp:inline>
        </w:drawing>
      </w:r>
    </w:p>
    <w:sectPr w:rsidR="007370D0" w:rsidSect="007370D0">
      <w:footerReference w:type="default" r:id="rId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F57" w:rsidRDefault="00D20F57" w:rsidP="00D20F57">
      <w:pPr>
        <w:spacing w:after="0" w:line="240" w:lineRule="auto"/>
      </w:pPr>
      <w:r>
        <w:separator/>
      </w:r>
    </w:p>
  </w:endnote>
  <w:endnote w:type="continuationSeparator" w:id="0">
    <w:p w:rsidR="00D20F57" w:rsidRDefault="00D20F57" w:rsidP="00D20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63107"/>
      <w:docPartObj>
        <w:docPartGallery w:val="Page Numbers (Bottom of Page)"/>
        <w:docPartUnique/>
      </w:docPartObj>
    </w:sdtPr>
    <w:sdtEndPr>
      <w:rPr>
        <w:noProof/>
      </w:rPr>
    </w:sdtEndPr>
    <w:sdtContent>
      <w:p w:rsidR="00D20F57" w:rsidRDefault="00D20F57">
        <w:pPr>
          <w:pStyle w:val="Footer"/>
        </w:pPr>
        <w:r>
          <w:fldChar w:fldCharType="begin"/>
        </w:r>
        <w:r>
          <w:instrText xml:space="preserve"> PAGE   \* MERGEFORMAT </w:instrText>
        </w:r>
        <w:r>
          <w:fldChar w:fldCharType="separate"/>
        </w:r>
        <w:r w:rsidR="00502B52">
          <w:rPr>
            <w:noProof/>
          </w:rPr>
          <w:t>2</w:t>
        </w:r>
        <w:r>
          <w:rPr>
            <w:noProof/>
          </w:rPr>
          <w:fldChar w:fldCharType="end"/>
        </w:r>
      </w:p>
    </w:sdtContent>
  </w:sdt>
  <w:p w:rsidR="00D20F57" w:rsidRDefault="00D20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F57" w:rsidRDefault="00D20F57" w:rsidP="00D20F57">
      <w:pPr>
        <w:spacing w:after="0" w:line="240" w:lineRule="auto"/>
      </w:pPr>
      <w:r>
        <w:separator/>
      </w:r>
    </w:p>
  </w:footnote>
  <w:footnote w:type="continuationSeparator" w:id="0">
    <w:p w:rsidR="00D20F57" w:rsidRDefault="00D20F57" w:rsidP="00D20F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0D0"/>
    <w:rsid w:val="00502B52"/>
    <w:rsid w:val="00550F0A"/>
    <w:rsid w:val="005C338E"/>
    <w:rsid w:val="007370D0"/>
    <w:rsid w:val="007B7BFC"/>
    <w:rsid w:val="00D20F57"/>
    <w:rsid w:val="00DE6D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7E60C9C"/>
  <w15:chartTrackingRefBased/>
  <w15:docId w15:val="{1F61CC6A-97E5-43D3-8DC5-F1648CC8A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C33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38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C338E"/>
    <w:pPr>
      <w:outlineLvl w:val="9"/>
    </w:pPr>
    <w:rPr>
      <w:lang w:val="en-US"/>
    </w:rPr>
  </w:style>
  <w:style w:type="paragraph" w:styleId="Header">
    <w:name w:val="header"/>
    <w:basedOn w:val="Normal"/>
    <w:link w:val="HeaderChar"/>
    <w:uiPriority w:val="99"/>
    <w:unhideWhenUsed/>
    <w:rsid w:val="00D20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0F57"/>
  </w:style>
  <w:style w:type="paragraph" w:styleId="Footer">
    <w:name w:val="footer"/>
    <w:basedOn w:val="Normal"/>
    <w:link w:val="FooterChar"/>
    <w:uiPriority w:val="99"/>
    <w:unhideWhenUsed/>
    <w:rsid w:val="00D20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0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styles" Target="styles.xml"/><Relationship Id="rId6" Type="http://schemas.openxmlformats.org/officeDocument/2006/relationships/hyperlink" Target="http://www.rattlesdenprimaryschool.co.uk/" TargetMode="External"/><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1259A35F</Template>
  <TotalTime>0</TotalTime>
  <Pages>15</Pages>
  <Words>95</Words>
  <Characters>548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Vaughton</dc:creator>
  <cp:keywords/>
  <dc:description/>
  <cp:lastModifiedBy>Henry Vaughton</cp:lastModifiedBy>
  <cp:revision>2</cp:revision>
  <dcterms:created xsi:type="dcterms:W3CDTF">2018-09-17T21:19:00Z</dcterms:created>
  <dcterms:modified xsi:type="dcterms:W3CDTF">2018-09-17T21:19:00Z</dcterms:modified>
</cp:coreProperties>
</file>